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0AAA6" w14:textId="77777777" w:rsidR="000D2FCE" w:rsidRPr="00406248" w:rsidRDefault="000D2FCE" w:rsidP="00256924">
      <w:pPr>
        <w:jc w:val="center"/>
        <w:rPr>
          <w:rFonts w:cstheme="minorHAnsi"/>
          <w:b/>
          <w:bCs/>
          <w:sz w:val="24"/>
          <w:szCs w:val="24"/>
          <w:u w:val="single"/>
        </w:rPr>
      </w:pPr>
      <w:r w:rsidRPr="00406248">
        <w:rPr>
          <w:rFonts w:cstheme="minorHAnsi"/>
          <w:b/>
          <w:bCs/>
          <w:sz w:val="24"/>
          <w:szCs w:val="24"/>
          <w:u w:val="single"/>
        </w:rPr>
        <w:t>MEETING MINUTES</w:t>
      </w:r>
    </w:p>
    <w:p w14:paraId="173F5E53" w14:textId="77777777" w:rsidR="000D2FCE" w:rsidRPr="00406248" w:rsidRDefault="000D2FCE" w:rsidP="00256924">
      <w:pPr>
        <w:jc w:val="center"/>
        <w:rPr>
          <w:rFonts w:cstheme="minorHAnsi"/>
          <w:b/>
          <w:bCs/>
          <w:sz w:val="24"/>
          <w:szCs w:val="24"/>
          <w:u w:val="single"/>
        </w:rPr>
      </w:pPr>
    </w:p>
    <w:p w14:paraId="75125C96" w14:textId="77777777" w:rsidR="000D2FCE" w:rsidRPr="00406248" w:rsidRDefault="00F67EE7" w:rsidP="00256924">
      <w:pPr>
        <w:jc w:val="center"/>
        <w:rPr>
          <w:rFonts w:cstheme="minorHAnsi"/>
          <w:b/>
          <w:bCs/>
          <w:sz w:val="24"/>
          <w:szCs w:val="24"/>
          <w:u w:val="single"/>
        </w:rPr>
      </w:pPr>
      <w:r>
        <w:rPr>
          <w:rFonts w:cstheme="minorHAnsi"/>
          <w:b/>
          <w:bCs/>
          <w:sz w:val="24"/>
          <w:szCs w:val="24"/>
          <w:u w:val="single"/>
          <w:shd w:val="clear" w:color="auto" w:fill="FAF9F8"/>
        </w:rPr>
        <w:t xml:space="preserve">Indian River </w:t>
      </w:r>
      <w:r w:rsidR="00BF0C66" w:rsidRPr="00406248">
        <w:rPr>
          <w:rFonts w:cstheme="minorHAnsi"/>
          <w:b/>
          <w:bCs/>
          <w:sz w:val="24"/>
          <w:szCs w:val="24"/>
          <w:u w:val="single"/>
          <w:shd w:val="clear" w:color="auto" w:fill="FAF9F8"/>
        </w:rPr>
        <w:t xml:space="preserve">NAACP/SDIRC </w:t>
      </w:r>
      <w:r w:rsidR="000D2FCE" w:rsidRPr="00406248">
        <w:rPr>
          <w:rFonts w:cstheme="minorHAnsi"/>
          <w:b/>
          <w:bCs/>
          <w:sz w:val="24"/>
          <w:szCs w:val="24"/>
          <w:u w:val="single"/>
          <w:shd w:val="clear" w:color="auto" w:fill="FAF9F8"/>
        </w:rPr>
        <w:t>Workgroup Meeting</w:t>
      </w:r>
    </w:p>
    <w:p w14:paraId="5C76CD71" w14:textId="60563C01" w:rsidR="000D2FCE" w:rsidRPr="00406248" w:rsidRDefault="00BF0C66" w:rsidP="00256924">
      <w:pPr>
        <w:jc w:val="center"/>
        <w:rPr>
          <w:rFonts w:cstheme="minorHAnsi"/>
          <w:sz w:val="24"/>
          <w:szCs w:val="24"/>
        </w:rPr>
      </w:pPr>
      <w:r w:rsidRPr="00406248">
        <w:rPr>
          <w:rFonts w:cstheme="minorHAnsi"/>
          <w:sz w:val="24"/>
          <w:szCs w:val="24"/>
        </w:rPr>
        <w:t xml:space="preserve">December 14, 2022 </w:t>
      </w:r>
    </w:p>
    <w:p w14:paraId="54B45811" w14:textId="77777777" w:rsidR="000D2FCE" w:rsidRPr="00406248" w:rsidRDefault="000D2FCE" w:rsidP="00256924">
      <w:pPr>
        <w:jc w:val="both"/>
        <w:rPr>
          <w:rFonts w:cstheme="minorHAnsi"/>
          <w:sz w:val="24"/>
          <w:szCs w:val="24"/>
        </w:rPr>
      </w:pPr>
    </w:p>
    <w:p w14:paraId="25A37339" w14:textId="77777777" w:rsidR="00426EEC" w:rsidRDefault="000D2FCE" w:rsidP="00256924">
      <w:pPr>
        <w:pStyle w:val="xmsonormal"/>
        <w:shd w:val="clear" w:color="auto" w:fill="FFFFFF"/>
        <w:spacing w:before="0" w:beforeAutospacing="0" w:after="0" w:afterAutospacing="0"/>
        <w:jc w:val="both"/>
        <w:rPr>
          <w:rFonts w:asciiTheme="minorHAnsi" w:hAnsiTheme="minorHAnsi" w:cstheme="minorHAnsi"/>
          <w:b/>
          <w:bCs/>
          <w:color w:val="201F1E"/>
          <w:u w:val="single"/>
          <w:bdr w:val="none" w:sz="0" w:space="0" w:color="auto" w:frame="1"/>
        </w:rPr>
      </w:pPr>
      <w:r w:rsidRPr="00406248">
        <w:rPr>
          <w:rFonts w:asciiTheme="minorHAnsi" w:hAnsiTheme="minorHAnsi" w:cstheme="minorHAnsi"/>
          <w:b/>
          <w:bCs/>
          <w:color w:val="201F1E"/>
          <w:u w:val="single"/>
          <w:bdr w:val="none" w:sz="0" w:space="0" w:color="auto" w:frame="1"/>
        </w:rPr>
        <w:t>Attendees</w:t>
      </w:r>
    </w:p>
    <w:p w14:paraId="0A880C88" w14:textId="77777777" w:rsidR="00426EEC" w:rsidRDefault="00426EEC" w:rsidP="00256924">
      <w:pPr>
        <w:pStyle w:val="xmsonormal"/>
        <w:shd w:val="clear" w:color="auto" w:fill="FFFFFF"/>
        <w:spacing w:before="0" w:beforeAutospacing="0" w:after="0" w:afterAutospacing="0"/>
        <w:jc w:val="both"/>
        <w:rPr>
          <w:rFonts w:asciiTheme="minorHAnsi" w:hAnsiTheme="minorHAnsi" w:cstheme="minorHAnsi"/>
          <w:b/>
          <w:bCs/>
          <w:color w:val="201F1E"/>
          <w:u w:val="single"/>
          <w:bdr w:val="none" w:sz="0" w:space="0" w:color="auto" w:frame="1"/>
        </w:rPr>
      </w:pPr>
    </w:p>
    <w:p w14:paraId="20556113" w14:textId="77777777" w:rsidR="000D2FCE" w:rsidRPr="00406248" w:rsidRDefault="00BF0C66" w:rsidP="00256924">
      <w:pPr>
        <w:pStyle w:val="xmsonormal"/>
        <w:shd w:val="clear" w:color="auto" w:fill="FFFFFF"/>
        <w:spacing w:before="0" w:beforeAutospacing="0" w:after="0" w:afterAutospacing="0"/>
        <w:jc w:val="both"/>
        <w:rPr>
          <w:rFonts w:asciiTheme="minorHAnsi" w:hAnsiTheme="minorHAnsi" w:cstheme="minorHAnsi"/>
          <w:color w:val="201F1E"/>
        </w:rPr>
      </w:pPr>
      <w:r w:rsidRPr="00406248">
        <w:rPr>
          <w:rFonts w:asciiTheme="minorHAnsi" w:hAnsiTheme="minorHAnsi" w:cstheme="minorHAnsi"/>
          <w:i/>
          <w:iCs/>
          <w:color w:val="201F1E"/>
          <w:u w:val="single"/>
          <w:bdr w:val="none" w:sz="0" w:space="0" w:color="auto" w:frame="1"/>
        </w:rPr>
        <w:t>M</w:t>
      </w:r>
      <w:r w:rsidR="000D2FCE" w:rsidRPr="00406248">
        <w:rPr>
          <w:rFonts w:asciiTheme="minorHAnsi" w:hAnsiTheme="minorHAnsi" w:cstheme="minorHAnsi"/>
          <w:i/>
          <w:iCs/>
          <w:color w:val="201F1E"/>
          <w:u w:val="single"/>
          <w:bdr w:val="none" w:sz="0" w:space="0" w:color="auto" w:frame="1"/>
        </w:rPr>
        <w:t>embers of the Workgroup</w:t>
      </w:r>
      <w:r w:rsidR="000D2FCE" w:rsidRPr="00406248">
        <w:rPr>
          <w:rFonts w:asciiTheme="minorHAnsi" w:hAnsiTheme="minorHAnsi" w:cstheme="minorHAnsi"/>
          <w:color w:val="201F1E"/>
          <w:bdr w:val="none" w:sz="0" w:space="0" w:color="auto" w:frame="1"/>
        </w:rPr>
        <w:t>:</w:t>
      </w:r>
    </w:p>
    <w:p w14:paraId="0679DB11" w14:textId="77777777" w:rsidR="00674F1C" w:rsidRPr="00406248" w:rsidRDefault="008945CE" w:rsidP="00256924">
      <w:pPr>
        <w:jc w:val="both"/>
        <w:rPr>
          <w:rFonts w:cstheme="minorHAnsi"/>
          <w:color w:val="201F1E"/>
          <w:sz w:val="24"/>
          <w:szCs w:val="24"/>
          <w:bdr w:val="none" w:sz="0" w:space="0" w:color="auto" w:frame="1"/>
        </w:rPr>
      </w:pPr>
      <w:r>
        <w:rPr>
          <w:rFonts w:cstheme="minorHAnsi"/>
          <w:color w:val="201F1E"/>
          <w:sz w:val="24"/>
          <w:szCs w:val="24"/>
          <w:bdr w:val="none" w:sz="0" w:space="0" w:color="auto" w:frame="1"/>
        </w:rPr>
        <w:t>Anthony</w:t>
      </w:r>
      <w:r w:rsidR="00674F1C" w:rsidRPr="00406248">
        <w:rPr>
          <w:rFonts w:cstheme="minorHAnsi"/>
          <w:color w:val="201F1E"/>
          <w:sz w:val="24"/>
          <w:szCs w:val="24"/>
          <w:bdr w:val="none" w:sz="0" w:space="0" w:color="auto" w:frame="1"/>
        </w:rPr>
        <w:t xml:space="preserve"> Brown</w:t>
      </w:r>
      <w:r w:rsidR="00674F1C">
        <w:rPr>
          <w:rFonts w:cstheme="minorHAnsi"/>
          <w:color w:val="201F1E"/>
          <w:sz w:val="24"/>
          <w:szCs w:val="24"/>
          <w:bdr w:val="none" w:sz="0" w:space="0" w:color="auto" w:frame="1"/>
        </w:rPr>
        <w:t xml:space="preserve"> (IRC-NAACP)</w:t>
      </w:r>
    </w:p>
    <w:p w14:paraId="0BD5C165" w14:textId="77777777" w:rsidR="00BF0C66" w:rsidRPr="00406248" w:rsidRDefault="00BF0C66" w:rsidP="00256924">
      <w:pPr>
        <w:jc w:val="both"/>
        <w:rPr>
          <w:rFonts w:cstheme="minorHAnsi"/>
          <w:color w:val="201F1E"/>
          <w:sz w:val="24"/>
          <w:szCs w:val="24"/>
          <w:bdr w:val="none" w:sz="0" w:space="0" w:color="auto" w:frame="1"/>
        </w:rPr>
      </w:pPr>
      <w:r w:rsidRPr="00406248">
        <w:rPr>
          <w:rFonts w:cstheme="minorHAnsi"/>
          <w:color w:val="201F1E"/>
          <w:sz w:val="24"/>
          <w:szCs w:val="24"/>
          <w:bdr w:val="none" w:sz="0" w:space="0" w:color="auto" w:frame="1"/>
        </w:rPr>
        <w:t>Kevin Browning</w:t>
      </w:r>
      <w:r w:rsidR="00406248">
        <w:rPr>
          <w:rFonts w:cstheme="minorHAnsi"/>
          <w:color w:val="201F1E"/>
          <w:sz w:val="24"/>
          <w:szCs w:val="24"/>
          <w:bdr w:val="none" w:sz="0" w:space="0" w:color="auto" w:frame="1"/>
        </w:rPr>
        <w:t xml:space="preserve"> (IRC-NAACP)</w:t>
      </w:r>
    </w:p>
    <w:p w14:paraId="2268E53C" w14:textId="77777777" w:rsidR="00674F1C" w:rsidRPr="00406248" w:rsidRDefault="00674F1C" w:rsidP="00256924">
      <w:pPr>
        <w:jc w:val="both"/>
        <w:rPr>
          <w:rFonts w:cstheme="minorHAnsi"/>
          <w:color w:val="201F1E"/>
          <w:sz w:val="24"/>
          <w:szCs w:val="24"/>
          <w:bdr w:val="none" w:sz="0" w:space="0" w:color="auto" w:frame="1"/>
        </w:rPr>
      </w:pPr>
      <w:r w:rsidRPr="00406248">
        <w:rPr>
          <w:rFonts w:cstheme="minorHAnsi"/>
          <w:color w:val="201F1E"/>
          <w:sz w:val="24"/>
          <w:szCs w:val="24"/>
          <w:bdr w:val="none" w:sz="0" w:space="0" w:color="auto" w:frame="1"/>
        </w:rPr>
        <w:t>Merchon Green</w:t>
      </w:r>
      <w:r>
        <w:rPr>
          <w:rFonts w:cstheme="minorHAnsi"/>
          <w:color w:val="201F1E"/>
          <w:sz w:val="24"/>
          <w:szCs w:val="24"/>
          <w:bdr w:val="none" w:sz="0" w:space="0" w:color="auto" w:frame="1"/>
        </w:rPr>
        <w:t xml:space="preserve"> (IRC-NAACP)</w:t>
      </w:r>
    </w:p>
    <w:p w14:paraId="2D2EE259" w14:textId="77777777" w:rsidR="00674F1C" w:rsidRPr="00406248" w:rsidRDefault="00674F1C" w:rsidP="00256924">
      <w:pPr>
        <w:pStyle w:val="xmsonormal"/>
        <w:shd w:val="clear" w:color="auto" w:fill="FFFFFF"/>
        <w:spacing w:before="0" w:beforeAutospacing="0" w:after="0" w:afterAutospacing="0"/>
        <w:jc w:val="both"/>
        <w:rPr>
          <w:rFonts w:asciiTheme="minorHAnsi" w:hAnsiTheme="minorHAnsi" w:cstheme="minorHAnsi"/>
          <w:color w:val="201F1E"/>
          <w:bdr w:val="none" w:sz="0" w:space="0" w:color="auto" w:frame="1"/>
        </w:rPr>
      </w:pPr>
      <w:r w:rsidRPr="00406248">
        <w:rPr>
          <w:rFonts w:asciiTheme="minorHAnsi" w:hAnsiTheme="minorHAnsi" w:cstheme="minorHAnsi"/>
          <w:color w:val="201F1E"/>
          <w:bdr w:val="none" w:sz="0" w:space="0" w:color="auto" w:frame="1"/>
        </w:rPr>
        <w:t>Dr. Peggy Jones (School Board Member – Indian River County School Board</w:t>
      </w:r>
      <w:r>
        <w:rPr>
          <w:rFonts w:asciiTheme="minorHAnsi" w:hAnsiTheme="minorHAnsi" w:cstheme="minorHAnsi"/>
          <w:color w:val="201F1E"/>
          <w:bdr w:val="none" w:sz="0" w:space="0" w:color="auto" w:frame="1"/>
        </w:rPr>
        <w:t>;</w:t>
      </w:r>
      <w:r w:rsidRPr="00406248">
        <w:rPr>
          <w:rFonts w:asciiTheme="minorHAnsi" w:hAnsiTheme="minorHAnsi" w:cstheme="minorHAnsi"/>
          <w:color w:val="201F1E"/>
          <w:bdr w:val="none" w:sz="0" w:space="0" w:color="auto" w:frame="1"/>
        </w:rPr>
        <w:t xml:space="preserve"> appeared via Teams)</w:t>
      </w:r>
    </w:p>
    <w:p w14:paraId="7AAE48F8" w14:textId="77777777" w:rsidR="000D2FCE" w:rsidRPr="00406248" w:rsidRDefault="000D2FCE" w:rsidP="00256924">
      <w:pPr>
        <w:pStyle w:val="xmsonormal"/>
        <w:shd w:val="clear" w:color="auto" w:fill="FFFFFF"/>
        <w:spacing w:before="0" w:beforeAutospacing="0" w:after="0" w:afterAutospacing="0"/>
        <w:jc w:val="both"/>
        <w:rPr>
          <w:rFonts w:asciiTheme="minorHAnsi" w:hAnsiTheme="minorHAnsi" w:cstheme="minorHAnsi"/>
          <w:color w:val="201F1E"/>
        </w:rPr>
      </w:pPr>
      <w:r w:rsidRPr="00406248">
        <w:rPr>
          <w:rFonts w:asciiTheme="minorHAnsi" w:hAnsiTheme="minorHAnsi" w:cstheme="minorHAnsi"/>
          <w:color w:val="201F1E"/>
          <w:bdr w:val="none" w:sz="0" w:space="0" w:color="auto" w:frame="1"/>
        </w:rPr>
        <w:t>Dr. David Moore (Superintendent of Indian River County School District)</w:t>
      </w:r>
    </w:p>
    <w:p w14:paraId="0B324DBB" w14:textId="77777777" w:rsidR="00406248" w:rsidRPr="00406248" w:rsidRDefault="00406248" w:rsidP="00256924">
      <w:pPr>
        <w:pStyle w:val="xmsonormal"/>
        <w:shd w:val="clear" w:color="auto" w:fill="FFFFFF"/>
        <w:spacing w:before="0" w:beforeAutospacing="0" w:after="0" w:afterAutospacing="0"/>
        <w:jc w:val="both"/>
        <w:rPr>
          <w:rFonts w:asciiTheme="minorHAnsi" w:hAnsiTheme="minorHAnsi" w:cstheme="minorHAnsi"/>
          <w:color w:val="201F1E"/>
        </w:rPr>
      </w:pPr>
      <w:r w:rsidRPr="00406248">
        <w:rPr>
          <w:rFonts w:asciiTheme="minorHAnsi" w:hAnsiTheme="minorHAnsi" w:cstheme="minorHAnsi"/>
          <w:color w:val="201F1E"/>
          <w:bdr w:val="none" w:sz="0" w:space="0" w:color="auto" w:frame="1"/>
        </w:rPr>
        <w:t>Dr. Kyra Schafte (Director of Academic Compliance and Equity – SDIRC)</w:t>
      </w:r>
    </w:p>
    <w:p w14:paraId="23DCA752" w14:textId="77777777" w:rsidR="000D2FCE" w:rsidRPr="00406248" w:rsidRDefault="000D2FCE" w:rsidP="00256924">
      <w:pPr>
        <w:pStyle w:val="xmsonormal"/>
        <w:shd w:val="clear" w:color="auto" w:fill="FFFFFF"/>
        <w:spacing w:before="0" w:beforeAutospacing="0" w:after="0" w:afterAutospacing="0"/>
        <w:jc w:val="both"/>
        <w:rPr>
          <w:rFonts w:asciiTheme="minorHAnsi" w:hAnsiTheme="minorHAnsi" w:cstheme="minorHAnsi"/>
          <w:color w:val="201F1E"/>
          <w:bdr w:val="none" w:sz="0" w:space="0" w:color="auto" w:frame="1"/>
        </w:rPr>
      </w:pPr>
      <w:r w:rsidRPr="00406248">
        <w:rPr>
          <w:rFonts w:asciiTheme="minorHAnsi" w:hAnsiTheme="minorHAnsi" w:cstheme="minorHAnsi"/>
          <w:color w:val="201F1E"/>
          <w:bdr w:val="none" w:sz="0" w:space="0" w:color="auto" w:frame="1"/>
        </w:rPr>
        <w:t>Eric Seymour (Assistant Superintendent of Student Affairs, Advocacy &amp; Access)</w:t>
      </w:r>
    </w:p>
    <w:p w14:paraId="630BCAF4" w14:textId="77777777" w:rsidR="000D2FCE" w:rsidRDefault="000D2FCE" w:rsidP="00256924">
      <w:pPr>
        <w:pStyle w:val="xmsonormal"/>
        <w:shd w:val="clear" w:color="auto" w:fill="FFFFFF"/>
        <w:spacing w:before="0" w:beforeAutospacing="0" w:after="0" w:afterAutospacing="0"/>
        <w:jc w:val="both"/>
        <w:rPr>
          <w:rFonts w:asciiTheme="minorHAnsi" w:hAnsiTheme="minorHAnsi" w:cstheme="minorHAnsi"/>
          <w:color w:val="201F1E"/>
          <w:bdr w:val="none" w:sz="0" w:space="0" w:color="auto" w:frame="1"/>
        </w:rPr>
      </w:pPr>
    </w:p>
    <w:p w14:paraId="5675EE7F" w14:textId="77777777" w:rsidR="002E595C" w:rsidRPr="00F7660C" w:rsidRDefault="002E595C" w:rsidP="00256924">
      <w:pPr>
        <w:pStyle w:val="xmsonormal"/>
        <w:shd w:val="clear" w:color="auto" w:fill="FFFFFF"/>
        <w:spacing w:before="0" w:beforeAutospacing="0" w:after="0" w:afterAutospacing="0"/>
        <w:jc w:val="both"/>
        <w:rPr>
          <w:rFonts w:asciiTheme="minorHAnsi" w:hAnsiTheme="minorHAnsi" w:cstheme="minorHAnsi"/>
          <w:i/>
          <w:color w:val="201F1E"/>
          <w:u w:val="single"/>
          <w:bdr w:val="none" w:sz="0" w:space="0" w:color="auto" w:frame="1"/>
        </w:rPr>
      </w:pPr>
      <w:r w:rsidRPr="00F7660C">
        <w:rPr>
          <w:rFonts w:asciiTheme="minorHAnsi" w:hAnsiTheme="minorHAnsi" w:cstheme="minorHAnsi"/>
          <w:i/>
          <w:color w:val="201F1E"/>
          <w:u w:val="single"/>
          <w:bdr w:val="none" w:sz="0" w:space="0" w:color="auto" w:frame="1"/>
        </w:rPr>
        <w:t>Counsel</w:t>
      </w:r>
      <w:r>
        <w:rPr>
          <w:rFonts w:asciiTheme="minorHAnsi" w:hAnsiTheme="minorHAnsi" w:cstheme="minorHAnsi"/>
          <w:i/>
          <w:color w:val="201F1E"/>
          <w:u w:val="single"/>
          <w:bdr w:val="none" w:sz="0" w:space="0" w:color="auto" w:frame="1"/>
        </w:rPr>
        <w:t>:</w:t>
      </w:r>
    </w:p>
    <w:p w14:paraId="054B61A5" w14:textId="77777777" w:rsidR="002E595C" w:rsidRPr="00406248" w:rsidRDefault="002E595C" w:rsidP="00256924">
      <w:pPr>
        <w:pStyle w:val="xmsonormal"/>
        <w:shd w:val="clear" w:color="auto" w:fill="FFFFFF"/>
        <w:spacing w:before="0" w:beforeAutospacing="0" w:after="0" w:afterAutospacing="0"/>
        <w:jc w:val="both"/>
        <w:rPr>
          <w:rFonts w:asciiTheme="minorHAnsi" w:hAnsiTheme="minorHAnsi" w:cstheme="minorHAnsi"/>
          <w:color w:val="201F1E"/>
          <w:bdr w:val="none" w:sz="0" w:space="0" w:color="auto" w:frame="1"/>
        </w:rPr>
      </w:pPr>
      <w:r w:rsidRPr="00406248">
        <w:rPr>
          <w:rFonts w:asciiTheme="minorHAnsi" w:hAnsiTheme="minorHAnsi" w:cstheme="minorHAnsi"/>
          <w:color w:val="201F1E"/>
          <w:bdr w:val="none" w:sz="0" w:space="0" w:color="auto" w:frame="1"/>
        </w:rPr>
        <w:t>Jodi Avila (counsel for NAACP)</w:t>
      </w:r>
    </w:p>
    <w:p w14:paraId="37EDB2CF" w14:textId="77777777" w:rsidR="002E595C" w:rsidRPr="00406248" w:rsidRDefault="002E595C" w:rsidP="00256924">
      <w:pPr>
        <w:pStyle w:val="xmsonormal"/>
        <w:shd w:val="clear" w:color="auto" w:fill="FFFFFF"/>
        <w:spacing w:before="0" w:beforeAutospacing="0" w:after="0" w:afterAutospacing="0"/>
        <w:jc w:val="both"/>
        <w:rPr>
          <w:rFonts w:asciiTheme="minorHAnsi" w:hAnsiTheme="minorHAnsi" w:cstheme="minorHAnsi"/>
          <w:color w:val="201F1E"/>
          <w:bdr w:val="none" w:sz="0" w:space="0" w:color="auto" w:frame="1"/>
        </w:rPr>
      </w:pPr>
      <w:r w:rsidRPr="00406248">
        <w:rPr>
          <w:rFonts w:asciiTheme="minorHAnsi" w:hAnsiTheme="minorHAnsi" w:cstheme="minorHAnsi"/>
          <w:color w:val="201F1E"/>
          <w:bdr w:val="none" w:sz="0" w:space="0" w:color="auto" w:frame="1"/>
        </w:rPr>
        <w:t xml:space="preserve">Christina Dines (counsel for NAACP) </w:t>
      </w:r>
    </w:p>
    <w:p w14:paraId="34F18E0F" w14:textId="77777777" w:rsidR="002E595C" w:rsidRPr="00406248" w:rsidRDefault="002E595C" w:rsidP="00256924">
      <w:pPr>
        <w:pStyle w:val="xmsonormal"/>
        <w:shd w:val="clear" w:color="auto" w:fill="FFFFFF"/>
        <w:spacing w:before="0" w:beforeAutospacing="0" w:after="0" w:afterAutospacing="0"/>
        <w:jc w:val="both"/>
        <w:rPr>
          <w:rFonts w:asciiTheme="minorHAnsi" w:hAnsiTheme="minorHAnsi" w:cstheme="minorHAnsi"/>
          <w:color w:val="201F1E"/>
          <w:bdr w:val="none" w:sz="0" w:space="0" w:color="auto" w:frame="1"/>
        </w:rPr>
      </w:pPr>
      <w:r w:rsidRPr="00406248">
        <w:rPr>
          <w:rFonts w:asciiTheme="minorHAnsi" w:hAnsiTheme="minorHAnsi" w:cstheme="minorHAnsi"/>
          <w:color w:val="201F1E"/>
          <w:bdr w:val="none" w:sz="0" w:space="0" w:color="auto" w:frame="1"/>
        </w:rPr>
        <w:t>Adrienne Harreveld (counsel for NAACP</w:t>
      </w:r>
      <w:r w:rsidR="0040501C">
        <w:rPr>
          <w:rFonts w:asciiTheme="minorHAnsi" w:hAnsiTheme="minorHAnsi" w:cstheme="minorHAnsi"/>
          <w:color w:val="201F1E"/>
          <w:bdr w:val="none" w:sz="0" w:space="0" w:color="auto" w:frame="1"/>
        </w:rPr>
        <w:t>;</w:t>
      </w:r>
      <w:r w:rsidRPr="00406248">
        <w:rPr>
          <w:rFonts w:asciiTheme="minorHAnsi" w:hAnsiTheme="minorHAnsi" w:cstheme="minorHAnsi"/>
          <w:color w:val="201F1E"/>
          <w:bdr w:val="none" w:sz="0" w:space="0" w:color="auto" w:frame="1"/>
        </w:rPr>
        <w:t xml:space="preserve"> appeared via Teams)</w:t>
      </w:r>
    </w:p>
    <w:p w14:paraId="31E3ADA4" w14:textId="77777777" w:rsidR="0020620F" w:rsidRDefault="0020620F" w:rsidP="00256924">
      <w:pPr>
        <w:pStyle w:val="xmsonormal"/>
        <w:shd w:val="clear" w:color="auto" w:fill="FFFFFF"/>
        <w:spacing w:before="0" w:beforeAutospacing="0" w:after="0" w:afterAutospacing="0"/>
        <w:jc w:val="both"/>
        <w:rPr>
          <w:rFonts w:asciiTheme="minorHAnsi" w:hAnsiTheme="minorHAnsi" w:cstheme="minorHAnsi"/>
          <w:color w:val="201F1E"/>
          <w:bdr w:val="none" w:sz="0" w:space="0" w:color="auto" w:frame="1"/>
        </w:rPr>
      </w:pPr>
      <w:r>
        <w:rPr>
          <w:rFonts w:asciiTheme="minorHAnsi" w:hAnsiTheme="minorHAnsi" w:cstheme="minorHAnsi"/>
          <w:color w:val="201F1E"/>
          <w:bdr w:val="none" w:sz="0" w:space="0" w:color="auto" w:frame="1"/>
        </w:rPr>
        <w:t>Victor Good</w:t>
      </w:r>
      <w:r w:rsidR="003E190D">
        <w:rPr>
          <w:rFonts w:asciiTheme="minorHAnsi" w:hAnsiTheme="minorHAnsi" w:cstheme="minorHAnsi"/>
          <w:color w:val="201F1E"/>
          <w:bdr w:val="none" w:sz="0" w:space="0" w:color="auto" w:frame="1"/>
        </w:rPr>
        <w:t>e</w:t>
      </w:r>
      <w:r>
        <w:rPr>
          <w:rFonts w:asciiTheme="minorHAnsi" w:hAnsiTheme="minorHAnsi" w:cstheme="minorHAnsi"/>
          <w:color w:val="201F1E"/>
          <w:bdr w:val="none" w:sz="0" w:space="0" w:color="auto" w:frame="1"/>
        </w:rPr>
        <w:t xml:space="preserve"> (counsel for NAACP; appeared via Teams)</w:t>
      </w:r>
    </w:p>
    <w:p w14:paraId="06893E67" w14:textId="77777777" w:rsidR="002E595C" w:rsidRDefault="002E595C" w:rsidP="00256924">
      <w:pPr>
        <w:pStyle w:val="xmsonormal"/>
        <w:shd w:val="clear" w:color="auto" w:fill="FFFFFF"/>
        <w:spacing w:before="0" w:beforeAutospacing="0" w:after="0" w:afterAutospacing="0"/>
        <w:jc w:val="both"/>
        <w:rPr>
          <w:rFonts w:asciiTheme="minorHAnsi" w:hAnsiTheme="minorHAnsi" w:cstheme="minorHAnsi"/>
          <w:color w:val="201F1E"/>
          <w:bdr w:val="none" w:sz="0" w:space="0" w:color="auto" w:frame="1"/>
        </w:rPr>
      </w:pPr>
      <w:r w:rsidRPr="00406248">
        <w:rPr>
          <w:rFonts w:asciiTheme="minorHAnsi" w:hAnsiTheme="minorHAnsi" w:cstheme="minorHAnsi"/>
          <w:color w:val="201F1E"/>
          <w:bdr w:val="none" w:sz="0" w:space="0" w:color="auto" w:frame="1"/>
        </w:rPr>
        <w:t>Matthew Carson (counsel for SDIRC)</w:t>
      </w:r>
    </w:p>
    <w:p w14:paraId="5A2BB661" w14:textId="77777777" w:rsidR="0020620F" w:rsidRDefault="0020620F" w:rsidP="00256924">
      <w:pPr>
        <w:pStyle w:val="xmsonormal"/>
        <w:shd w:val="clear" w:color="auto" w:fill="FFFFFF"/>
        <w:spacing w:before="0" w:beforeAutospacing="0" w:after="0" w:afterAutospacing="0"/>
        <w:jc w:val="both"/>
        <w:rPr>
          <w:rFonts w:asciiTheme="minorHAnsi" w:hAnsiTheme="minorHAnsi" w:cstheme="minorHAnsi"/>
          <w:color w:val="201F1E"/>
          <w:bdr w:val="none" w:sz="0" w:space="0" w:color="auto" w:frame="1"/>
        </w:rPr>
      </w:pPr>
    </w:p>
    <w:p w14:paraId="5A009395" w14:textId="77777777" w:rsidR="000D2FCE" w:rsidRPr="00406248" w:rsidRDefault="000D2FCE" w:rsidP="00256924">
      <w:pPr>
        <w:jc w:val="both"/>
        <w:rPr>
          <w:rFonts w:cstheme="minorHAnsi"/>
          <w:b/>
          <w:bCs/>
          <w:sz w:val="24"/>
          <w:szCs w:val="24"/>
          <w:u w:val="single"/>
        </w:rPr>
      </w:pPr>
      <w:r w:rsidRPr="00406248">
        <w:rPr>
          <w:rFonts w:cstheme="minorHAnsi"/>
          <w:b/>
          <w:bCs/>
          <w:sz w:val="24"/>
          <w:szCs w:val="24"/>
          <w:u w:val="single"/>
        </w:rPr>
        <w:t>Agenda/Topic</w:t>
      </w:r>
    </w:p>
    <w:p w14:paraId="632AADFE" w14:textId="77777777" w:rsidR="000D2FCE" w:rsidRPr="00406248" w:rsidRDefault="000D2FCE" w:rsidP="00256924">
      <w:pPr>
        <w:jc w:val="both"/>
        <w:rPr>
          <w:rFonts w:cstheme="minorHAnsi"/>
          <w:sz w:val="24"/>
          <w:szCs w:val="24"/>
        </w:rPr>
      </w:pPr>
    </w:p>
    <w:p w14:paraId="7761D491" w14:textId="77777777" w:rsidR="000D2FCE" w:rsidRPr="00406248" w:rsidRDefault="00BF0C66" w:rsidP="00256924">
      <w:pPr>
        <w:jc w:val="both"/>
        <w:rPr>
          <w:rFonts w:cstheme="minorHAnsi"/>
          <w:sz w:val="24"/>
          <w:szCs w:val="24"/>
        </w:rPr>
      </w:pPr>
      <w:r w:rsidRPr="00406248">
        <w:rPr>
          <w:rFonts w:cstheme="minorHAnsi"/>
          <w:sz w:val="24"/>
          <w:szCs w:val="24"/>
        </w:rPr>
        <w:t>Establish Key Performance Indicators for each Section of the Joint Plan starting with Section II</w:t>
      </w:r>
      <w:r w:rsidR="00280065">
        <w:rPr>
          <w:rFonts w:cstheme="minorHAnsi"/>
          <w:sz w:val="24"/>
          <w:szCs w:val="24"/>
        </w:rPr>
        <w:t xml:space="preserve">, </w:t>
      </w:r>
      <w:r w:rsidRPr="00406248">
        <w:rPr>
          <w:rFonts w:cstheme="minorHAnsi"/>
          <w:sz w:val="24"/>
          <w:szCs w:val="24"/>
        </w:rPr>
        <w:t>Mentoring</w:t>
      </w:r>
      <w:r w:rsidR="00280065">
        <w:rPr>
          <w:rFonts w:cstheme="minorHAnsi"/>
          <w:sz w:val="24"/>
          <w:szCs w:val="24"/>
        </w:rPr>
        <w:t xml:space="preserve"> of New Teachers and Instructional Staff</w:t>
      </w:r>
      <w:r w:rsidRPr="00406248">
        <w:rPr>
          <w:rFonts w:cstheme="minorHAnsi"/>
          <w:sz w:val="24"/>
          <w:szCs w:val="24"/>
        </w:rPr>
        <w:t xml:space="preserve">. </w:t>
      </w:r>
    </w:p>
    <w:p w14:paraId="7F24C312" w14:textId="77777777" w:rsidR="00BF0C66" w:rsidRPr="00406248" w:rsidRDefault="00BF0C66" w:rsidP="00256924">
      <w:pPr>
        <w:jc w:val="both"/>
        <w:rPr>
          <w:rFonts w:cstheme="minorHAnsi"/>
          <w:sz w:val="24"/>
          <w:szCs w:val="24"/>
        </w:rPr>
      </w:pPr>
    </w:p>
    <w:p w14:paraId="405C883E" w14:textId="77777777" w:rsidR="00BF0C66" w:rsidRDefault="00BF0C66" w:rsidP="00256924">
      <w:pPr>
        <w:jc w:val="both"/>
        <w:rPr>
          <w:rFonts w:cstheme="minorHAnsi"/>
          <w:b/>
          <w:sz w:val="24"/>
          <w:szCs w:val="24"/>
          <w:u w:val="single"/>
        </w:rPr>
      </w:pPr>
      <w:r w:rsidRPr="00406248">
        <w:rPr>
          <w:rFonts w:cstheme="minorHAnsi"/>
          <w:b/>
          <w:sz w:val="24"/>
          <w:szCs w:val="24"/>
          <w:u w:val="single"/>
        </w:rPr>
        <w:t>Call to Order</w:t>
      </w:r>
    </w:p>
    <w:p w14:paraId="38E3925C" w14:textId="77777777" w:rsidR="00B9765C" w:rsidRPr="00406248" w:rsidRDefault="00B9765C" w:rsidP="00256924">
      <w:pPr>
        <w:jc w:val="both"/>
        <w:rPr>
          <w:rFonts w:cstheme="minorHAnsi"/>
          <w:b/>
          <w:sz w:val="24"/>
          <w:szCs w:val="24"/>
          <w:u w:val="single"/>
        </w:rPr>
      </w:pPr>
    </w:p>
    <w:p w14:paraId="0D72931D" w14:textId="4F034EB5" w:rsidR="00426EEC" w:rsidRDefault="00BF0C66" w:rsidP="00426EEC">
      <w:pPr>
        <w:pStyle w:val="ListParagraph"/>
        <w:numPr>
          <w:ilvl w:val="0"/>
          <w:numId w:val="31"/>
        </w:numPr>
        <w:jc w:val="both"/>
        <w:rPr>
          <w:rFonts w:asciiTheme="minorHAnsi" w:hAnsiTheme="minorHAnsi" w:cstheme="minorHAnsi"/>
        </w:rPr>
      </w:pPr>
      <w:r w:rsidRPr="00406248">
        <w:rPr>
          <w:rFonts w:asciiTheme="minorHAnsi" w:hAnsiTheme="minorHAnsi" w:cstheme="minorHAnsi"/>
          <w:bCs/>
        </w:rPr>
        <w:t>Meeting</w:t>
      </w:r>
      <w:r w:rsidRPr="00406248">
        <w:rPr>
          <w:rFonts w:asciiTheme="minorHAnsi" w:hAnsiTheme="minorHAnsi" w:cstheme="minorHAnsi"/>
        </w:rPr>
        <w:t xml:space="preserve"> was called to order by Matthew Carson on </w:t>
      </w:r>
      <w:r w:rsidR="004B2BC2">
        <w:rPr>
          <w:rFonts w:asciiTheme="minorHAnsi" w:hAnsiTheme="minorHAnsi" w:cstheme="minorHAnsi"/>
        </w:rPr>
        <w:t>December 14</w:t>
      </w:r>
      <w:r w:rsidRPr="00406248">
        <w:rPr>
          <w:rFonts w:asciiTheme="minorHAnsi" w:hAnsiTheme="minorHAnsi" w:cstheme="minorHAnsi"/>
        </w:rPr>
        <w:t>, 2022</w:t>
      </w:r>
      <w:r w:rsidR="0074544B">
        <w:rPr>
          <w:rFonts w:asciiTheme="minorHAnsi" w:hAnsiTheme="minorHAnsi" w:cstheme="minorHAnsi"/>
        </w:rPr>
        <w:t>,</w:t>
      </w:r>
      <w:r w:rsidRPr="00406248">
        <w:rPr>
          <w:rFonts w:asciiTheme="minorHAnsi" w:hAnsiTheme="minorHAnsi" w:cstheme="minorHAnsi"/>
        </w:rPr>
        <w:t xml:space="preserve"> at J.A. Thompson Administrative Center, 6500 57th Street, Vero Beach, FL 32967 (</w:t>
      </w:r>
      <w:r w:rsidR="003A349F">
        <w:rPr>
          <w:rFonts w:asciiTheme="minorHAnsi" w:hAnsiTheme="minorHAnsi" w:cstheme="minorHAnsi"/>
        </w:rPr>
        <w:t>Teacher Education Center - TEC</w:t>
      </w:r>
      <w:r w:rsidRPr="00406248">
        <w:rPr>
          <w:rFonts w:asciiTheme="minorHAnsi" w:hAnsiTheme="minorHAnsi" w:cstheme="minorHAnsi"/>
        </w:rPr>
        <w:t>) and via Microsoft Teams.</w:t>
      </w:r>
      <w:r w:rsidR="00280065">
        <w:rPr>
          <w:rFonts w:asciiTheme="minorHAnsi" w:hAnsiTheme="minorHAnsi" w:cstheme="minorHAnsi"/>
        </w:rPr>
        <w:t xml:space="preserve">  The meeting was also livestreamed on You</w:t>
      </w:r>
      <w:r w:rsidR="00424415">
        <w:rPr>
          <w:rFonts w:asciiTheme="minorHAnsi" w:hAnsiTheme="minorHAnsi" w:cstheme="minorHAnsi"/>
        </w:rPr>
        <w:t>T</w:t>
      </w:r>
      <w:r w:rsidR="00280065">
        <w:rPr>
          <w:rFonts w:asciiTheme="minorHAnsi" w:hAnsiTheme="minorHAnsi" w:cstheme="minorHAnsi"/>
        </w:rPr>
        <w:t>ube.</w:t>
      </w:r>
    </w:p>
    <w:p w14:paraId="7F828225" w14:textId="77777777" w:rsidR="00426EEC" w:rsidRDefault="00426EEC" w:rsidP="00426EEC">
      <w:pPr>
        <w:pStyle w:val="ListParagraph"/>
        <w:ind w:left="720"/>
        <w:jc w:val="both"/>
        <w:rPr>
          <w:rFonts w:asciiTheme="minorHAnsi" w:hAnsiTheme="minorHAnsi" w:cstheme="minorHAnsi"/>
        </w:rPr>
      </w:pPr>
    </w:p>
    <w:p w14:paraId="058197A0" w14:textId="319710C7" w:rsidR="00301C6B" w:rsidRPr="00B56E74" w:rsidRDefault="00BF0C66" w:rsidP="00256924">
      <w:pPr>
        <w:pStyle w:val="ListParagraph"/>
        <w:numPr>
          <w:ilvl w:val="0"/>
          <w:numId w:val="31"/>
        </w:numPr>
        <w:jc w:val="both"/>
        <w:rPr>
          <w:rFonts w:asciiTheme="minorHAnsi" w:hAnsiTheme="minorHAnsi" w:cstheme="minorHAnsi"/>
        </w:rPr>
      </w:pPr>
      <w:r w:rsidRPr="00426EEC">
        <w:rPr>
          <w:rFonts w:asciiTheme="minorHAnsi" w:hAnsiTheme="minorHAnsi" w:cstheme="minorHAnsi"/>
        </w:rPr>
        <w:t xml:space="preserve">M. Carson invited the </w:t>
      </w:r>
      <w:r w:rsidR="0074544B" w:rsidRPr="00426EEC">
        <w:rPr>
          <w:rFonts w:asciiTheme="minorHAnsi" w:hAnsiTheme="minorHAnsi" w:cstheme="minorHAnsi"/>
        </w:rPr>
        <w:t>Workgroup to discuss</w:t>
      </w:r>
      <w:r w:rsidRPr="00426EEC">
        <w:rPr>
          <w:rFonts w:asciiTheme="minorHAnsi" w:hAnsiTheme="minorHAnsi" w:cstheme="minorHAnsi"/>
        </w:rPr>
        <w:t xml:space="preserve"> </w:t>
      </w:r>
      <w:r w:rsidR="0074544B" w:rsidRPr="00426EEC">
        <w:rPr>
          <w:rFonts w:asciiTheme="minorHAnsi" w:hAnsiTheme="minorHAnsi" w:cstheme="minorHAnsi"/>
        </w:rPr>
        <w:t>Key Performance I</w:t>
      </w:r>
      <w:r w:rsidRPr="00426EEC">
        <w:rPr>
          <w:rFonts w:asciiTheme="minorHAnsi" w:hAnsiTheme="minorHAnsi" w:cstheme="minorHAnsi"/>
        </w:rPr>
        <w:t xml:space="preserve">ndicators starting with Section </w:t>
      </w:r>
      <w:r w:rsidR="0074544B" w:rsidRPr="00426EEC">
        <w:rPr>
          <w:rFonts w:asciiTheme="minorHAnsi" w:hAnsiTheme="minorHAnsi" w:cstheme="minorHAnsi"/>
        </w:rPr>
        <w:t>II, with the goal of</w:t>
      </w:r>
      <w:r w:rsidRPr="00426EEC">
        <w:rPr>
          <w:rFonts w:asciiTheme="minorHAnsi" w:hAnsiTheme="minorHAnsi" w:cstheme="minorHAnsi"/>
        </w:rPr>
        <w:t xml:space="preserve"> getting through as many sections </w:t>
      </w:r>
      <w:r w:rsidR="00424415" w:rsidRPr="00426EEC">
        <w:rPr>
          <w:rFonts w:asciiTheme="minorHAnsi" w:hAnsiTheme="minorHAnsi" w:cstheme="minorHAnsi"/>
        </w:rPr>
        <w:t xml:space="preserve">of the 2018 Joint Plan </w:t>
      </w:r>
      <w:r w:rsidRPr="00426EEC">
        <w:rPr>
          <w:rFonts w:asciiTheme="minorHAnsi" w:hAnsiTheme="minorHAnsi" w:cstheme="minorHAnsi"/>
        </w:rPr>
        <w:t xml:space="preserve">as </w:t>
      </w:r>
      <w:r w:rsidR="0074544B" w:rsidRPr="00426EEC">
        <w:rPr>
          <w:rFonts w:asciiTheme="minorHAnsi" w:hAnsiTheme="minorHAnsi" w:cstheme="minorHAnsi"/>
        </w:rPr>
        <w:t>possible</w:t>
      </w:r>
      <w:r w:rsidRPr="00426EEC">
        <w:rPr>
          <w:rFonts w:asciiTheme="minorHAnsi" w:hAnsiTheme="minorHAnsi" w:cstheme="minorHAnsi"/>
        </w:rPr>
        <w:t xml:space="preserve">. </w:t>
      </w:r>
    </w:p>
    <w:p w14:paraId="0FB300E4" w14:textId="77777777" w:rsidR="00301C6B" w:rsidRDefault="00301C6B" w:rsidP="00256924">
      <w:pPr>
        <w:jc w:val="both"/>
        <w:rPr>
          <w:rFonts w:cstheme="minorHAnsi"/>
          <w:b/>
          <w:sz w:val="24"/>
          <w:szCs w:val="24"/>
          <w:u w:val="single"/>
        </w:rPr>
      </w:pPr>
    </w:p>
    <w:p w14:paraId="47441B9E" w14:textId="57A27D6F" w:rsidR="00EF11EA" w:rsidRPr="00406248" w:rsidRDefault="00BF0C66" w:rsidP="00256924">
      <w:pPr>
        <w:jc w:val="both"/>
        <w:rPr>
          <w:rFonts w:cstheme="minorHAnsi"/>
          <w:b/>
          <w:sz w:val="24"/>
          <w:szCs w:val="24"/>
          <w:u w:val="single"/>
        </w:rPr>
      </w:pPr>
      <w:r w:rsidRPr="00406248">
        <w:rPr>
          <w:rFonts w:cstheme="minorHAnsi"/>
          <w:b/>
          <w:sz w:val="24"/>
          <w:szCs w:val="24"/>
          <w:u w:val="single"/>
        </w:rPr>
        <w:t xml:space="preserve">Discussion </w:t>
      </w:r>
    </w:p>
    <w:p w14:paraId="45516DE2" w14:textId="69D7B3D7" w:rsidR="006F12F8" w:rsidRPr="001B1F1B" w:rsidRDefault="006F12F8" w:rsidP="001B1F1B">
      <w:pPr>
        <w:jc w:val="both"/>
        <w:rPr>
          <w:rFonts w:cstheme="minorHAnsi"/>
        </w:rPr>
      </w:pPr>
    </w:p>
    <w:p w14:paraId="2537467C" w14:textId="667F6005" w:rsidR="003A7460" w:rsidRPr="003E0A0C" w:rsidRDefault="00BF0C66" w:rsidP="003A7460">
      <w:pPr>
        <w:pStyle w:val="ListParagraph"/>
        <w:numPr>
          <w:ilvl w:val="1"/>
          <w:numId w:val="32"/>
        </w:numPr>
        <w:jc w:val="both"/>
        <w:rPr>
          <w:rFonts w:asciiTheme="minorHAnsi" w:hAnsiTheme="minorHAnsi" w:cstheme="minorHAnsi"/>
          <w:i/>
        </w:rPr>
      </w:pPr>
      <w:r w:rsidRPr="00406248">
        <w:rPr>
          <w:rFonts w:asciiTheme="minorHAnsi" w:hAnsiTheme="minorHAnsi" w:cstheme="minorHAnsi"/>
        </w:rPr>
        <w:t xml:space="preserve">J. Avila invited the group to set a goal </w:t>
      </w:r>
      <w:r w:rsidR="0074544B">
        <w:rPr>
          <w:rFonts w:asciiTheme="minorHAnsi" w:hAnsiTheme="minorHAnsi" w:cstheme="minorHAnsi"/>
        </w:rPr>
        <w:t xml:space="preserve">for Section II </w:t>
      </w:r>
      <w:r w:rsidRPr="00406248">
        <w:rPr>
          <w:rFonts w:asciiTheme="minorHAnsi" w:hAnsiTheme="minorHAnsi" w:cstheme="minorHAnsi"/>
        </w:rPr>
        <w:t xml:space="preserve">and </w:t>
      </w:r>
      <w:r w:rsidR="0074544B">
        <w:rPr>
          <w:rFonts w:asciiTheme="minorHAnsi" w:hAnsiTheme="minorHAnsi" w:cstheme="minorHAnsi"/>
        </w:rPr>
        <w:t xml:space="preserve">to </w:t>
      </w:r>
      <w:r w:rsidR="00541223">
        <w:rPr>
          <w:rFonts w:asciiTheme="minorHAnsi" w:hAnsiTheme="minorHAnsi" w:cstheme="minorHAnsi"/>
        </w:rPr>
        <w:t xml:space="preserve">outline </w:t>
      </w:r>
      <w:r w:rsidRPr="00406248">
        <w:rPr>
          <w:rFonts w:asciiTheme="minorHAnsi" w:hAnsiTheme="minorHAnsi" w:cstheme="minorHAnsi"/>
        </w:rPr>
        <w:t>indicators based on th</w:t>
      </w:r>
      <w:r w:rsidR="00E5079B">
        <w:rPr>
          <w:rFonts w:asciiTheme="minorHAnsi" w:hAnsiTheme="minorHAnsi" w:cstheme="minorHAnsi"/>
        </w:rPr>
        <w:t>at</w:t>
      </w:r>
      <w:r w:rsidRPr="00406248">
        <w:rPr>
          <w:rFonts w:asciiTheme="minorHAnsi" w:hAnsiTheme="minorHAnsi" w:cstheme="minorHAnsi"/>
        </w:rPr>
        <w:t xml:space="preserve"> </w:t>
      </w:r>
      <w:r w:rsidR="00541223">
        <w:rPr>
          <w:rFonts w:asciiTheme="minorHAnsi" w:hAnsiTheme="minorHAnsi" w:cstheme="minorHAnsi"/>
        </w:rPr>
        <w:t xml:space="preserve">agreed-upon </w:t>
      </w:r>
      <w:r w:rsidRPr="00406248">
        <w:rPr>
          <w:rFonts w:asciiTheme="minorHAnsi" w:hAnsiTheme="minorHAnsi" w:cstheme="minorHAnsi"/>
        </w:rPr>
        <w:t xml:space="preserve">goal. </w:t>
      </w:r>
      <w:r w:rsidR="006F12F8" w:rsidRPr="00406248">
        <w:rPr>
          <w:rFonts w:asciiTheme="minorHAnsi" w:hAnsiTheme="minorHAnsi" w:cstheme="minorHAnsi"/>
        </w:rPr>
        <w:t xml:space="preserve">The goal </w:t>
      </w:r>
      <w:r w:rsidR="00FC62DC">
        <w:rPr>
          <w:rFonts w:asciiTheme="minorHAnsi" w:hAnsiTheme="minorHAnsi" w:cstheme="minorHAnsi"/>
        </w:rPr>
        <w:t xml:space="preserve">IRC-NAACP </w:t>
      </w:r>
      <w:r w:rsidR="006F12F8" w:rsidRPr="00406248">
        <w:rPr>
          <w:rFonts w:asciiTheme="minorHAnsi" w:hAnsiTheme="minorHAnsi" w:cstheme="minorHAnsi"/>
        </w:rPr>
        <w:t xml:space="preserve">proposed was: </w:t>
      </w:r>
      <w:r w:rsidR="006F12F8" w:rsidRPr="00406248">
        <w:rPr>
          <w:rFonts w:asciiTheme="minorHAnsi" w:hAnsiTheme="minorHAnsi" w:cstheme="minorHAnsi"/>
          <w:i/>
        </w:rPr>
        <w:t>To provide a formal mentor program during years 1-3 that is structured to support and assist the individual needs of African American teachers and instructional staff so that they can integrate and succeed in their roles.</w:t>
      </w:r>
    </w:p>
    <w:p w14:paraId="237C85E2" w14:textId="5DBF2B72" w:rsidR="00AA0B68" w:rsidRPr="003E0A0C" w:rsidRDefault="00AA0B68" w:rsidP="003E0A0C">
      <w:pPr>
        <w:jc w:val="both"/>
        <w:rPr>
          <w:rFonts w:cstheme="minorHAnsi"/>
          <w:b/>
          <w:bCs/>
          <w:iCs/>
        </w:rPr>
      </w:pPr>
    </w:p>
    <w:p w14:paraId="6BDF2A0C" w14:textId="77777777" w:rsidR="00AA0B68" w:rsidRPr="003E0A0C" w:rsidRDefault="00AA0B68" w:rsidP="00112174">
      <w:pPr>
        <w:pStyle w:val="ListParagraph"/>
        <w:ind w:left="1440"/>
        <w:jc w:val="both"/>
        <w:rPr>
          <w:rFonts w:asciiTheme="minorHAnsi" w:hAnsiTheme="minorHAnsi" w:cstheme="minorHAnsi"/>
          <w:i/>
        </w:rPr>
      </w:pPr>
    </w:p>
    <w:p w14:paraId="20C5624C" w14:textId="24E6351B" w:rsidR="001B1F1B" w:rsidRPr="00D3699B" w:rsidRDefault="006F12F8" w:rsidP="00D3699B">
      <w:pPr>
        <w:pStyle w:val="ListParagraph"/>
        <w:numPr>
          <w:ilvl w:val="1"/>
          <w:numId w:val="32"/>
        </w:numPr>
        <w:jc w:val="both"/>
        <w:rPr>
          <w:rFonts w:asciiTheme="minorHAnsi" w:hAnsiTheme="minorHAnsi" w:cstheme="minorHAnsi"/>
          <w:i/>
        </w:rPr>
      </w:pPr>
      <w:r w:rsidRPr="00406248">
        <w:rPr>
          <w:rFonts w:asciiTheme="minorHAnsi" w:hAnsiTheme="minorHAnsi" w:cstheme="minorHAnsi"/>
        </w:rPr>
        <w:t xml:space="preserve">M. Carson inquired whether that goal was contemplated by </w:t>
      </w:r>
      <w:r w:rsidR="001F15F4">
        <w:rPr>
          <w:rFonts w:asciiTheme="minorHAnsi" w:hAnsiTheme="minorHAnsi" w:cstheme="minorHAnsi"/>
        </w:rPr>
        <w:t xml:space="preserve">Section II of </w:t>
      </w:r>
      <w:r w:rsidRPr="00406248">
        <w:rPr>
          <w:rFonts w:asciiTheme="minorHAnsi" w:hAnsiTheme="minorHAnsi" w:cstheme="minorHAnsi"/>
        </w:rPr>
        <w:t>the 2018 Joint Plan and J. Avila inquired what</w:t>
      </w:r>
      <w:r w:rsidR="00E5079B">
        <w:rPr>
          <w:rFonts w:asciiTheme="minorHAnsi" w:hAnsiTheme="minorHAnsi" w:cstheme="minorHAnsi"/>
        </w:rPr>
        <w:t xml:space="preserve"> specifically about the goal</w:t>
      </w:r>
      <w:r w:rsidRPr="00406248">
        <w:rPr>
          <w:rFonts w:asciiTheme="minorHAnsi" w:hAnsiTheme="minorHAnsi" w:cstheme="minorHAnsi"/>
        </w:rPr>
        <w:t xml:space="preserve"> went beyond the scope. </w:t>
      </w:r>
      <w:r w:rsidR="00E41009">
        <w:rPr>
          <w:rFonts w:asciiTheme="minorHAnsi" w:hAnsiTheme="minorHAnsi" w:cstheme="minorHAnsi"/>
        </w:rPr>
        <w:t>M. Carson re</w:t>
      </w:r>
      <w:r w:rsidR="00DC5DCE">
        <w:rPr>
          <w:rFonts w:asciiTheme="minorHAnsi" w:hAnsiTheme="minorHAnsi" w:cstheme="minorHAnsi"/>
        </w:rPr>
        <w:t xml:space="preserve">ad the plain language of </w:t>
      </w:r>
      <w:r w:rsidR="00D3699B">
        <w:rPr>
          <w:rFonts w:asciiTheme="minorHAnsi" w:hAnsiTheme="minorHAnsi" w:cstheme="minorHAnsi"/>
        </w:rPr>
        <w:t>Section II and</w:t>
      </w:r>
      <w:r w:rsidR="00DC5DCE">
        <w:rPr>
          <w:rFonts w:asciiTheme="minorHAnsi" w:hAnsiTheme="minorHAnsi" w:cstheme="minorHAnsi"/>
        </w:rPr>
        <w:t xml:space="preserve"> suggested that might itself be a performance indicator</w:t>
      </w:r>
      <w:r w:rsidR="00844F4E">
        <w:rPr>
          <w:rFonts w:asciiTheme="minorHAnsi" w:hAnsiTheme="minorHAnsi" w:cstheme="minorHAnsi"/>
        </w:rPr>
        <w:t>.</w:t>
      </w:r>
    </w:p>
    <w:p w14:paraId="3DF42AAB" w14:textId="35DF71A7" w:rsidR="000976F7" w:rsidRPr="00D3699B" w:rsidRDefault="0074544B" w:rsidP="00DE17DF">
      <w:pPr>
        <w:pStyle w:val="ListParagraph"/>
        <w:numPr>
          <w:ilvl w:val="1"/>
          <w:numId w:val="32"/>
        </w:numPr>
        <w:jc w:val="both"/>
        <w:rPr>
          <w:rFonts w:asciiTheme="minorHAnsi" w:hAnsiTheme="minorHAnsi" w:cstheme="minorHAnsi"/>
          <w:i/>
        </w:rPr>
      </w:pPr>
      <w:r>
        <w:rPr>
          <w:rFonts w:asciiTheme="minorHAnsi" w:hAnsiTheme="minorHAnsi" w:cstheme="minorHAnsi"/>
        </w:rPr>
        <w:t>Dr.</w:t>
      </w:r>
      <w:r w:rsidR="00831FA2" w:rsidRPr="00406248">
        <w:rPr>
          <w:rFonts w:asciiTheme="minorHAnsi" w:hAnsiTheme="minorHAnsi" w:cstheme="minorHAnsi"/>
        </w:rPr>
        <w:t xml:space="preserve"> </w:t>
      </w:r>
      <w:r w:rsidR="008C7EDA" w:rsidRPr="00406248">
        <w:rPr>
          <w:rFonts w:asciiTheme="minorHAnsi" w:hAnsiTheme="minorHAnsi" w:cstheme="minorHAnsi"/>
        </w:rPr>
        <w:t>Jones stated r</w:t>
      </w:r>
      <w:r w:rsidR="00831FA2" w:rsidRPr="00406248">
        <w:rPr>
          <w:rFonts w:asciiTheme="minorHAnsi" w:hAnsiTheme="minorHAnsi" w:cstheme="minorHAnsi"/>
        </w:rPr>
        <w:t xml:space="preserve">ecruiting and retaining teachers is </w:t>
      </w:r>
      <w:r w:rsidR="00082D0A">
        <w:rPr>
          <w:rFonts w:asciiTheme="minorHAnsi" w:hAnsiTheme="minorHAnsi" w:cstheme="minorHAnsi"/>
        </w:rPr>
        <w:t xml:space="preserve">probably </w:t>
      </w:r>
      <w:r w:rsidR="00831FA2" w:rsidRPr="00406248">
        <w:rPr>
          <w:rFonts w:asciiTheme="minorHAnsi" w:hAnsiTheme="minorHAnsi" w:cstheme="minorHAnsi"/>
        </w:rPr>
        <w:t xml:space="preserve">the most important </w:t>
      </w:r>
      <w:r w:rsidR="00082D0A">
        <w:rPr>
          <w:rFonts w:asciiTheme="minorHAnsi" w:hAnsiTheme="minorHAnsi" w:cstheme="minorHAnsi"/>
        </w:rPr>
        <w:t xml:space="preserve">thing we do. </w:t>
      </w:r>
    </w:p>
    <w:p w14:paraId="57C69225" w14:textId="0B347C57" w:rsidR="00721D88" w:rsidRPr="00D3699B" w:rsidRDefault="008C7EDA" w:rsidP="00112174">
      <w:pPr>
        <w:pStyle w:val="ListParagraph"/>
        <w:numPr>
          <w:ilvl w:val="1"/>
          <w:numId w:val="32"/>
        </w:numPr>
        <w:jc w:val="both"/>
        <w:rPr>
          <w:rFonts w:asciiTheme="minorHAnsi" w:hAnsiTheme="minorHAnsi" w:cstheme="minorHAnsi"/>
          <w:i/>
        </w:rPr>
      </w:pPr>
      <w:r w:rsidRPr="00406248">
        <w:rPr>
          <w:rFonts w:asciiTheme="minorHAnsi" w:hAnsiTheme="minorHAnsi" w:cstheme="minorHAnsi"/>
        </w:rPr>
        <w:t>D</w:t>
      </w:r>
      <w:r w:rsidR="00D65EAE">
        <w:rPr>
          <w:rFonts w:asciiTheme="minorHAnsi" w:hAnsiTheme="minorHAnsi" w:cstheme="minorHAnsi"/>
        </w:rPr>
        <w:t>r</w:t>
      </w:r>
      <w:r w:rsidRPr="00406248">
        <w:rPr>
          <w:rFonts w:asciiTheme="minorHAnsi" w:hAnsiTheme="minorHAnsi" w:cstheme="minorHAnsi"/>
        </w:rPr>
        <w:t>. Moore noted t</w:t>
      </w:r>
      <w:r w:rsidR="004F0C0A" w:rsidRPr="00406248">
        <w:rPr>
          <w:rFonts w:asciiTheme="minorHAnsi" w:hAnsiTheme="minorHAnsi" w:cstheme="minorHAnsi"/>
        </w:rPr>
        <w:t>h</w:t>
      </w:r>
      <w:r w:rsidR="002E595C">
        <w:rPr>
          <w:rFonts w:asciiTheme="minorHAnsi" w:hAnsiTheme="minorHAnsi" w:cstheme="minorHAnsi"/>
        </w:rPr>
        <w:t>at S</w:t>
      </w:r>
      <w:r w:rsidR="004F0C0A" w:rsidRPr="00406248">
        <w:rPr>
          <w:rFonts w:asciiTheme="minorHAnsi" w:hAnsiTheme="minorHAnsi" w:cstheme="minorHAnsi"/>
        </w:rPr>
        <w:t xml:space="preserve">ection </w:t>
      </w:r>
      <w:r w:rsidR="00050A3A">
        <w:rPr>
          <w:rFonts w:asciiTheme="minorHAnsi" w:hAnsiTheme="minorHAnsi" w:cstheme="minorHAnsi"/>
        </w:rPr>
        <w:t xml:space="preserve">II </w:t>
      </w:r>
      <w:r w:rsidR="004F0C0A" w:rsidRPr="00406248">
        <w:rPr>
          <w:rFonts w:asciiTheme="minorHAnsi" w:hAnsiTheme="minorHAnsi" w:cstheme="minorHAnsi"/>
        </w:rPr>
        <w:t>of</w:t>
      </w:r>
      <w:r w:rsidR="00E5079B">
        <w:rPr>
          <w:rFonts w:asciiTheme="minorHAnsi" w:hAnsiTheme="minorHAnsi" w:cstheme="minorHAnsi"/>
        </w:rPr>
        <w:t xml:space="preserve"> the</w:t>
      </w:r>
      <w:r w:rsidR="004F0C0A" w:rsidRPr="00406248">
        <w:rPr>
          <w:rFonts w:asciiTheme="minorHAnsi" w:hAnsiTheme="minorHAnsi" w:cstheme="minorHAnsi"/>
        </w:rPr>
        <w:t xml:space="preserve"> 2018 </w:t>
      </w:r>
      <w:r w:rsidR="00E5079B">
        <w:rPr>
          <w:rFonts w:asciiTheme="minorHAnsi" w:hAnsiTheme="minorHAnsi" w:cstheme="minorHAnsi"/>
        </w:rPr>
        <w:t xml:space="preserve">Joint </w:t>
      </w:r>
      <w:r w:rsidR="004F0C0A" w:rsidRPr="00406248">
        <w:rPr>
          <w:rFonts w:asciiTheme="minorHAnsi" w:hAnsiTheme="minorHAnsi" w:cstheme="minorHAnsi"/>
        </w:rPr>
        <w:t>Plan reads as a goal a</w:t>
      </w:r>
      <w:r w:rsidRPr="00406248">
        <w:rPr>
          <w:rFonts w:asciiTheme="minorHAnsi" w:hAnsiTheme="minorHAnsi" w:cstheme="minorHAnsi"/>
        </w:rPr>
        <w:t xml:space="preserve">nd </w:t>
      </w:r>
      <w:r w:rsidR="00E5079B">
        <w:rPr>
          <w:rFonts w:asciiTheme="minorHAnsi" w:hAnsiTheme="minorHAnsi" w:cstheme="minorHAnsi"/>
        </w:rPr>
        <w:t xml:space="preserve">that </w:t>
      </w:r>
      <w:r w:rsidRPr="00406248">
        <w:rPr>
          <w:rFonts w:asciiTheme="minorHAnsi" w:hAnsiTheme="minorHAnsi" w:cstheme="minorHAnsi"/>
        </w:rPr>
        <w:t>each sentence reads as a KPI</w:t>
      </w:r>
      <w:r w:rsidR="0085328C">
        <w:rPr>
          <w:rFonts w:asciiTheme="minorHAnsi" w:hAnsiTheme="minorHAnsi" w:cstheme="minorHAnsi"/>
        </w:rPr>
        <w:t xml:space="preserve">. Dr. Moore stated </w:t>
      </w:r>
      <w:r w:rsidR="00C4166C">
        <w:rPr>
          <w:rFonts w:asciiTheme="minorHAnsi" w:hAnsiTheme="minorHAnsi" w:cstheme="minorHAnsi"/>
        </w:rPr>
        <w:t>this section is extremely straight-forward.</w:t>
      </w:r>
    </w:p>
    <w:p w14:paraId="71A780E4" w14:textId="2043572C" w:rsidR="00855A50" w:rsidRDefault="001771A3" w:rsidP="00F51219">
      <w:pPr>
        <w:pStyle w:val="ListParagraph"/>
        <w:numPr>
          <w:ilvl w:val="1"/>
          <w:numId w:val="32"/>
        </w:numPr>
        <w:jc w:val="both"/>
        <w:rPr>
          <w:rFonts w:asciiTheme="minorHAnsi" w:hAnsiTheme="minorHAnsi" w:cstheme="minorHAnsi"/>
          <w:b/>
          <w:u w:val="single"/>
        </w:rPr>
      </w:pPr>
      <w:r>
        <w:rPr>
          <w:rFonts w:asciiTheme="minorHAnsi" w:hAnsiTheme="minorHAnsi" w:cstheme="minorHAnsi"/>
          <w:b/>
          <w:u w:val="single"/>
        </w:rPr>
        <w:t>T</w:t>
      </w:r>
      <w:r w:rsidR="001134EC" w:rsidRPr="00565787">
        <w:rPr>
          <w:rFonts w:asciiTheme="minorHAnsi" w:hAnsiTheme="minorHAnsi" w:cstheme="minorHAnsi"/>
          <w:b/>
          <w:u w:val="single"/>
        </w:rPr>
        <w:t>he Workgroup agree</w:t>
      </w:r>
      <w:r w:rsidR="00CF0FC8" w:rsidRPr="00565787">
        <w:rPr>
          <w:rFonts w:asciiTheme="minorHAnsi" w:hAnsiTheme="minorHAnsi" w:cstheme="minorHAnsi"/>
          <w:b/>
          <w:u w:val="single"/>
        </w:rPr>
        <w:t>d</w:t>
      </w:r>
      <w:r w:rsidR="001134EC" w:rsidRPr="00565787">
        <w:rPr>
          <w:rFonts w:asciiTheme="minorHAnsi" w:hAnsiTheme="minorHAnsi" w:cstheme="minorHAnsi"/>
          <w:b/>
          <w:u w:val="single"/>
        </w:rPr>
        <w:t xml:space="preserve"> to the proposed Goal statement of Section II. </w:t>
      </w:r>
    </w:p>
    <w:p w14:paraId="5273F179" w14:textId="77777777" w:rsidR="00CD65DC" w:rsidRPr="00D3699B" w:rsidRDefault="00CD65DC" w:rsidP="00CD65DC">
      <w:pPr>
        <w:pStyle w:val="ListParagraph"/>
        <w:ind w:left="1440"/>
        <w:jc w:val="both"/>
        <w:rPr>
          <w:rFonts w:asciiTheme="minorHAnsi" w:hAnsiTheme="minorHAnsi" w:cstheme="minorHAnsi"/>
          <w:b/>
          <w:u w:val="single"/>
        </w:rPr>
      </w:pPr>
    </w:p>
    <w:p w14:paraId="72A400F4" w14:textId="2F7B5359" w:rsidR="001B1F1B" w:rsidRPr="00D3699B" w:rsidRDefault="0074544B" w:rsidP="00D3699B">
      <w:pPr>
        <w:pStyle w:val="ListParagraph"/>
        <w:numPr>
          <w:ilvl w:val="1"/>
          <w:numId w:val="32"/>
        </w:numPr>
        <w:jc w:val="both"/>
        <w:rPr>
          <w:rFonts w:asciiTheme="minorHAnsi" w:hAnsiTheme="minorHAnsi" w:cstheme="minorHAnsi"/>
          <w:i/>
        </w:rPr>
      </w:pPr>
      <w:r w:rsidRPr="00642142">
        <w:rPr>
          <w:rFonts w:asciiTheme="minorHAnsi" w:hAnsiTheme="minorHAnsi" w:cstheme="minorHAnsi"/>
        </w:rPr>
        <w:t>Dr</w:t>
      </w:r>
      <w:r w:rsidR="008C7EDA" w:rsidRPr="00642142">
        <w:rPr>
          <w:rFonts w:asciiTheme="minorHAnsi" w:hAnsiTheme="minorHAnsi" w:cstheme="minorHAnsi"/>
        </w:rPr>
        <w:t>. Sc</w:t>
      </w:r>
      <w:r w:rsidR="00D3699B">
        <w:rPr>
          <w:rFonts w:asciiTheme="minorHAnsi" w:hAnsiTheme="minorHAnsi" w:cstheme="minorHAnsi"/>
        </w:rPr>
        <w:t>h</w:t>
      </w:r>
      <w:r w:rsidR="008C7EDA" w:rsidRPr="00642142">
        <w:rPr>
          <w:rFonts w:asciiTheme="minorHAnsi" w:hAnsiTheme="minorHAnsi" w:cstheme="minorHAnsi"/>
        </w:rPr>
        <w:t>afte explained that w</w:t>
      </w:r>
      <w:r w:rsidR="00684176" w:rsidRPr="00642142">
        <w:rPr>
          <w:rFonts w:asciiTheme="minorHAnsi" w:hAnsiTheme="minorHAnsi" w:cstheme="minorHAnsi"/>
        </w:rPr>
        <w:t>e are looking for clarity</w:t>
      </w:r>
      <w:r w:rsidR="008C7EDA" w:rsidRPr="00642142">
        <w:rPr>
          <w:rFonts w:asciiTheme="minorHAnsi" w:hAnsiTheme="minorHAnsi" w:cstheme="minorHAnsi"/>
        </w:rPr>
        <w:t xml:space="preserve"> as a Workgroup</w:t>
      </w:r>
      <w:r w:rsidR="00684176" w:rsidRPr="00642142">
        <w:rPr>
          <w:rFonts w:asciiTheme="minorHAnsi" w:hAnsiTheme="minorHAnsi" w:cstheme="minorHAnsi"/>
        </w:rPr>
        <w:t>.</w:t>
      </w:r>
      <w:r w:rsidR="00A12BFD" w:rsidRPr="00642142">
        <w:rPr>
          <w:rFonts w:asciiTheme="minorHAnsi" w:hAnsiTheme="minorHAnsi" w:cstheme="minorHAnsi"/>
        </w:rPr>
        <w:t xml:space="preserve"> If you add words like integrate and succeed</w:t>
      </w:r>
      <w:r w:rsidR="006D5167" w:rsidRPr="00642142">
        <w:rPr>
          <w:rFonts w:asciiTheme="minorHAnsi" w:hAnsiTheme="minorHAnsi" w:cstheme="minorHAnsi"/>
        </w:rPr>
        <w:t>,</w:t>
      </w:r>
      <w:r w:rsidR="00A12BFD" w:rsidRPr="00642142">
        <w:rPr>
          <w:rFonts w:asciiTheme="minorHAnsi" w:hAnsiTheme="minorHAnsi" w:cstheme="minorHAnsi"/>
        </w:rPr>
        <w:t xml:space="preserve"> what is the consistent measurement? </w:t>
      </w:r>
    </w:p>
    <w:p w14:paraId="6430A7CE" w14:textId="77A67A2A" w:rsidR="001B1F1B" w:rsidRPr="00D3699B" w:rsidRDefault="008C7EDA" w:rsidP="00D3699B">
      <w:pPr>
        <w:pStyle w:val="ListParagraph"/>
        <w:numPr>
          <w:ilvl w:val="1"/>
          <w:numId w:val="32"/>
        </w:numPr>
        <w:jc w:val="both"/>
        <w:rPr>
          <w:rFonts w:asciiTheme="minorHAnsi" w:hAnsiTheme="minorHAnsi" w:cstheme="minorHAnsi"/>
          <w:i/>
        </w:rPr>
      </w:pPr>
      <w:r w:rsidRPr="00642142">
        <w:rPr>
          <w:rFonts w:asciiTheme="minorHAnsi" w:hAnsiTheme="minorHAnsi" w:cstheme="minorHAnsi"/>
        </w:rPr>
        <w:t xml:space="preserve">M. Green: </w:t>
      </w:r>
      <w:r w:rsidR="006D5167" w:rsidRPr="00642142">
        <w:rPr>
          <w:rFonts w:asciiTheme="minorHAnsi" w:hAnsiTheme="minorHAnsi" w:cstheme="minorHAnsi"/>
        </w:rPr>
        <w:t>B</w:t>
      </w:r>
      <w:r w:rsidRPr="00642142">
        <w:rPr>
          <w:rFonts w:asciiTheme="minorHAnsi" w:hAnsiTheme="minorHAnsi" w:cstheme="minorHAnsi"/>
        </w:rPr>
        <w:t xml:space="preserve">y setting a Goal, we can craft KPIs to match those goals and come up with measurements to quantify the indicator. </w:t>
      </w:r>
      <w:r w:rsidR="00A12BFD" w:rsidRPr="00642142">
        <w:rPr>
          <w:rFonts w:asciiTheme="minorHAnsi" w:hAnsiTheme="minorHAnsi" w:cstheme="minorHAnsi"/>
        </w:rPr>
        <w:t xml:space="preserve"> </w:t>
      </w:r>
      <w:r w:rsidR="006D5167" w:rsidRPr="00642142">
        <w:rPr>
          <w:rFonts w:asciiTheme="minorHAnsi" w:hAnsiTheme="minorHAnsi" w:cstheme="minorHAnsi"/>
        </w:rPr>
        <w:t xml:space="preserve">We would consider: </w:t>
      </w:r>
      <w:r w:rsidR="00A12BFD" w:rsidRPr="00642142">
        <w:rPr>
          <w:rFonts w:asciiTheme="minorHAnsi" w:hAnsiTheme="minorHAnsi" w:cstheme="minorHAnsi"/>
        </w:rPr>
        <w:t>Goal</w:t>
      </w:r>
      <w:r w:rsidR="006D5167" w:rsidRPr="00642142">
        <w:rPr>
          <w:rFonts w:asciiTheme="minorHAnsi" w:hAnsiTheme="minorHAnsi" w:cstheme="minorHAnsi"/>
        </w:rPr>
        <w:t>, then</w:t>
      </w:r>
      <w:r w:rsidR="00280065" w:rsidRPr="00642142">
        <w:rPr>
          <w:rFonts w:asciiTheme="minorHAnsi" w:hAnsiTheme="minorHAnsi" w:cstheme="minorHAnsi"/>
        </w:rPr>
        <w:t xml:space="preserve"> </w:t>
      </w:r>
      <w:r w:rsidR="00A12BFD" w:rsidRPr="00642142">
        <w:rPr>
          <w:rFonts w:asciiTheme="minorHAnsi" w:hAnsiTheme="minorHAnsi" w:cstheme="minorHAnsi"/>
        </w:rPr>
        <w:t>KPI</w:t>
      </w:r>
      <w:r w:rsidR="006D5167" w:rsidRPr="00642142">
        <w:rPr>
          <w:rFonts w:asciiTheme="minorHAnsi" w:hAnsiTheme="minorHAnsi" w:cstheme="minorHAnsi"/>
        </w:rPr>
        <w:t xml:space="preserve">, then </w:t>
      </w:r>
      <w:r w:rsidR="00A12BFD" w:rsidRPr="00642142">
        <w:rPr>
          <w:rFonts w:asciiTheme="minorHAnsi" w:hAnsiTheme="minorHAnsi" w:cstheme="minorHAnsi"/>
        </w:rPr>
        <w:t>measurement</w:t>
      </w:r>
      <w:r w:rsidR="006D5167" w:rsidRPr="00642142">
        <w:rPr>
          <w:rFonts w:asciiTheme="minorHAnsi" w:hAnsiTheme="minorHAnsi" w:cstheme="minorHAnsi"/>
        </w:rPr>
        <w:t>.</w:t>
      </w:r>
    </w:p>
    <w:p w14:paraId="52C25831" w14:textId="318FC5AE" w:rsidR="001B1F1B" w:rsidRPr="00D3699B" w:rsidRDefault="00280058" w:rsidP="00D3699B">
      <w:pPr>
        <w:pStyle w:val="ListParagraph"/>
        <w:numPr>
          <w:ilvl w:val="1"/>
          <w:numId w:val="32"/>
        </w:numPr>
        <w:jc w:val="both"/>
        <w:rPr>
          <w:rFonts w:cstheme="minorHAnsi"/>
          <w:iCs/>
        </w:rPr>
      </w:pPr>
      <w:r w:rsidRPr="00112174">
        <w:rPr>
          <w:rFonts w:cstheme="minorHAnsi"/>
          <w:iCs/>
        </w:rPr>
        <w:t xml:space="preserve">Dr. Moore: </w:t>
      </w:r>
      <w:r w:rsidR="00EA07EC">
        <w:rPr>
          <w:rFonts w:cstheme="minorHAnsi"/>
          <w:iCs/>
        </w:rPr>
        <w:t>“Those are two very different things. W</w:t>
      </w:r>
      <w:r w:rsidRPr="00642142">
        <w:rPr>
          <w:rFonts w:cstheme="minorHAnsi"/>
          <w:iCs/>
        </w:rPr>
        <w:t>e are rewriting the plan, rather than assessing what was agreed-upon in 2018.</w:t>
      </w:r>
      <w:r w:rsidR="001B1F1B">
        <w:rPr>
          <w:rFonts w:cstheme="minorHAnsi"/>
          <w:iCs/>
        </w:rPr>
        <w:t xml:space="preserve"> </w:t>
      </w:r>
      <w:r w:rsidR="00B13E23">
        <w:rPr>
          <w:rFonts w:cstheme="minorHAnsi"/>
          <w:iCs/>
        </w:rPr>
        <w:t xml:space="preserve"> If there is an opportunity to say: how do you really sustain this work </w:t>
      </w:r>
      <w:r w:rsidR="00451280">
        <w:rPr>
          <w:rFonts w:cstheme="minorHAnsi"/>
          <w:iCs/>
        </w:rPr>
        <w:t>overtime</w:t>
      </w:r>
      <w:r w:rsidR="00B13E23">
        <w:rPr>
          <w:rFonts w:cstheme="minorHAnsi"/>
          <w:iCs/>
        </w:rPr>
        <w:t xml:space="preserve">? </w:t>
      </w:r>
      <w:r w:rsidR="001B1F1B">
        <w:rPr>
          <w:rFonts w:cstheme="minorHAnsi"/>
          <w:iCs/>
        </w:rPr>
        <w:t xml:space="preserve"> </w:t>
      </w:r>
      <w:r w:rsidR="00B13E23">
        <w:rPr>
          <w:rFonts w:cstheme="minorHAnsi"/>
          <w:iCs/>
        </w:rPr>
        <w:t>I don’t know that this Plan is the way to do it.</w:t>
      </w:r>
      <w:r w:rsidR="00EA07EC">
        <w:rPr>
          <w:rFonts w:cstheme="minorHAnsi"/>
          <w:iCs/>
        </w:rPr>
        <w:t>”</w:t>
      </w:r>
      <w:r w:rsidR="00451280">
        <w:rPr>
          <w:rFonts w:cstheme="minorHAnsi"/>
          <w:iCs/>
        </w:rPr>
        <w:t xml:space="preserve"> </w:t>
      </w:r>
      <w:r w:rsidR="00896088" w:rsidRPr="00EA07EC">
        <w:rPr>
          <w:rFonts w:cstheme="minorHAnsi"/>
        </w:rPr>
        <w:t>D</w:t>
      </w:r>
      <w:r w:rsidR="00D65EAE" w:rsidRPr="00EA07EC">
        <w:rPr>
          <w:rFonts w:cstheme="minorHAnsi"/>
        </w:rPr>
        <w:t>r</w:t>
      </w:r>
      <w:r w:rsidR="00896088" w:rsidRPr="00EA07EC">
        <w:rPr>
          <w:rFonts w:cstheme="minorHAnsi"/>
        </w:rPr>
        <w:t xml:space="preserve">. Moore </w:t>
      </w:r>
      <w:r w:rsidR="00CF0FC8" w:rsidRPr="00EA07EC">
        <w:rPr>
          <w:rFonts w:cstheme="minorHAnsi"/>
        </w:rPr>
        <w:t>thought</w:t>
      </w:r>
      <w:r w:rsidR="00E5079B" w:rsidRPr="00EA07EC">
        <w:rPr>
          <w:rFonts w:cstheme="minorHAnsi"/>
        </w:rPr>
        <w:t xml:space="preserve"> </w:t>
      </w:r>
      <w:r w:rsidR="009B6293" w:rsidRPr="00EA07EC">
        <w:rPr>
          <w:rFonts w:cstheme="minorHAnsi"/>
        </w:rPr>
        <w:t>a</w:t>
      </w:r>
      <w:r w:rsidR="001771A3" w:rsidRPr="00EA07EC">
        <w:rPr>
          <w:rFonts w:cstheme="minorHAnsi"/>
        </w:rPr>
        <w:t xml:space="preserve"> </w:t>
      </w:r>
      <w:r w:rsidR="00E5079B" w:rsidRPr="00EA07EC">
        <w:rPr>
          <w:rFonts w:cstheme="minorHAnsi"/>
        </w:rPr>
        <w:t xml:space="preserve">policy, not </w:t>
      </w:r>
      <w:r w:rsidR="00B56CC3" w:rsidRPr="00EA07EC">
        <w:rPr>
          <w:rFonts w:cstheme="minorHAnsi"/>
        </w:rPr>
        <w:t>this Plan</w:t>
      </w:r>
      <w:r w:rsidR="00E5079B" w:rsidRPr="00EA07EC">
        <w:rPr>
          <w:rFonts w:cstheme="minorHAnsi"/>
        </w:rPr>
        <w:t>,</w:t>
      </w:r>
      <w:r w:rsidR="00896088" w:rsidRPr="00EA07EC">
        <w:rPr>
          <w:rFonts w:cstheme="minorHAnsi"/>
        </w:rPr>
        <w:t xml:space="preserve"> is the </w:t>
      </w:r>
      <w:r w:rsidR="00CC1E34" w:rsidRPr="00EA07EC">
        <w:rPr>
          <w:rFonts w:cstheme="minorHAnsi"/>
        </w:rPr>
        <w:t xml:space="preserve">best way to </w:t>
      </w:r>
      <w:r w:rsidR="00D65EAE" w:rsidRPr="00EA07EC">
        <w:rPr>
          <w:rFonts w:cstheme="minorHAnsi"/>
        </w:rPr>
        <w:t>sustain</w:t>
      </w:r>
      <w:r w:rsidR="00896088" w:rsidRPr="00EA07EC">
        <w:rPr>
          <w:rFonts w:cstheme="minorHAnsi"/>
        </w:rPr>
        <w:t xml:space="preserve"> this work </w:t>
      </w:r>
      <w:r w:rsidR="00CC1E34" w:rsidRPr="00EA07EC">
        <w:rPr>
          <w:rFonts w:cstheme="minorHAnsi"/>
        </w:rPr>
        <w:t xml:space="preserve">moving </w:t>
      </w:r>
      <w:r w:rsidR="00896088" w:rsidRPr="00EA07EC">
        <w:rPr>
          <w:rFonts w:cstheme="minorHAnsi"/>
        </w:rPr>
        <w:t>forward</w:t>
      </w:r>
      <w:r w:rsidR="006E311C" w:rsidRPr="00EA07EC">
        <w:rPr>
          <w:rFonts w:cstheme="minorHAnsi"/>
        </w:rPr>
        <w:t>.</w:t>
      </w:r>
    </w:p>
    <w:p w14:paraId="7CBEBEF7" w14:textId="51F898E1" w:rsidR="001B1F1B" w:rsidRPr="00D3699B" w:rsidRDefault="0074544B" w:rsidP="00D3699B">
      <w:pPr>
        <w:pStyle w:val="ListParagraph"/>
        <w:numPr>
          <w:ilvl w:val="1"/>
          <w:numId w:val="32"/>
        </w:numPr>
        <w:jc w:val="both"/>
        <w:rPr>
          <w:rFonts w:asciiTheme="minorHAnsi" w:hAnsiTheme="minorHAnsi" w:cstheme="minorHAnsi"/>
          <w:i/>
        </w:rPr>
      </w:pPr>
      <w:r>
        <w:rPr>
          <w:rFonts w:asciiTheme="minorHAnsi" w:hAnsiTheme="minorHAnsi" w:cstheme="minorHAnsi"/>
        </w:rPr>
        <w:t>Dr</w:t>
      </w:r>
      <w:r w:rsidR="00896088" w:rsidRPr="00406248">
        <w:rPr>
          <w:rFonts w:asciiTheme="minorHAnsi" w:hAnsiTheme="minorHAnsi" w:cstheme="minorHAnsi"/>
        </w:rPr>
        <w:t xml:space="preserve">. Jones </w:t>
      </w:r>
      <w:r w:rsidR="0020620F">
        <w:rPr>
          <w:rFonts w:asciiTheme="minorHAnsi" w:hAnsiTheme="minorHAnsi" w:cstheme="minorHAnsi"/>
        </w:rPr>
        <w:t>note</w:t>
      </w:r>
      <w:r w:rsidR="00CF0FC8">
        <w:rPr>
          <w:rFonts w:asciiTheme="minorHAnsi" w:hAnsiTheme="minorHAnsi" w:cstheme="minorHAnsi"/>
        </w:rPr>
        <w:t>d</w:t>
      </w:r>
      <w:r w:rsidR="0020620F">
        <w:rPr>
          <w:rFonts w:asciiTheme="minorHAnsi" w:hAnsiTheme="minorHAnsi" w:cstheme="minorHAnsi"/>
        </w:rPr>
        <w:t xml:space="preserve"> that money spent on lawyers and mediation could be better spent on the children and schools and suggested </w:t>
      </w:r>
      <w:r w:rsidR="00D32078">
        <w:rPr>
          <w:rFonts w:asciiTheme="minorHAnsi" w:hAnsiTheme="minorHAnsi" w:cstheme="minorHAnsi"/>
        </w:rPr>
        <w:t>creating</w:t>
      </w:r>
      <w:r w:rsidR="006D5167">
        <w:rPr>
          <w:rFonts w:asciiTheme="minorHAnsi" w:hAnsiTheme="minorHAnsi" w:cstheme="minorHAnsi"/>
        </w:rPr>
        <w:t xml:space="preserve"> a</w:t>
      </w:r>
      <w:r w:rsidR="00D32078">
        <w:rPr>
          <w:rFonts w:asciiTheme="minorHAnsi" w:hAnsiTheme="minorHAnsi" w:cstheme="minorHAnsi"/>
        </w:rPr>
        <w:t xml:space="preserve"> </w:t>
      </w:r>
      <w:r w:rsidR="00896088" w:rsidRPr="00406248">
        <w:rPr>
          <w:rFonts w:asciiTheme="minorHAnsi" w:hAnsiTheme="minorHAnsi" w:cstheme="minorHAnsi"/>
        </w:rPr>
        <w:t xml:space="preserve">model for what a district can look like through policy. </w:t>
      </w:r>
    </w:p>
    <w:p w14:paraId="0ACED91A" w14:textId="05F3DA0B" w:rsidR="00845125" w:rsidRPr="00D3699B" w:rsidRDefault="00883D73" w:rsidP="00845125">
      <w:pPr>
        <w:pStyle w:val="ListParagraph"/>
        <w:numPr>
          <w:ilvl w:val="1"/>
          <w:numId w:val="32"/>
        </w:numPr>
        <w:jc w:val="both"/>
        <w:rPr>
          <w:rFonts w:asciiTheme="minorHAnsi" w:hAnsiTheme="minorHAnsi" w:cstheme="minorHAnsi"/>
        </w:rPr>
      </w:pPr>
      <w:r w:rsidRPr="00112174">
        <w:rPr>
          <w:rFonts w:asciiTheme="minorHAnsi" w:hAnsiTheme="minorHAnsi" w:cstheme="minorHAnsi"/>
        </w:rPr>
        <w:t xml:space="preserve">K. Browning: School Boards are </w:t>
      </w:r>
      <w:r w:rsidR="00D3699B" w:rsidRPr="00112174">
        <w:rPr>
          <w:rFonts w:asciiTheme="minorHAnsi" w:hAnsiTheme="minorHAnsi" w:cstheme="minorHAnsi"/>
        </w:rPr>
        <w:t>changing and</w:t>
      </w:r>
      <w:r w:rsidRPr="00112174">
        <w:rPr>
          <w:rFonts w:asciiTheme="minorHAnsi" w:hAnsiTheme="minorHAnsi" w:cstheme="minorHAnsi"/>
        </w:rPr>
        <w:t xml:space="preserve"> are changing their policies.</w:t>
      </w:r>
      <w:r w:rsidR="001567C8" w:rsidRPr="00112174">
        <w:rPr>
          <w:rFonts w:asciiTheme="minorHAnsi" w:hAnsiTheme="minorHAnsi" w:cstheme="minorHAnsi"/>
        </w:rPr>
        <w:t xml:space="preserve"> The policy i</w:t>
      </w:r>
      <w:r w:rsidR="00222ADE" w:rsidRPr="00112174">
        <w:rPr>
          <w:rFonts w:asciiTheme="minorHAnsi" w:hAnsiTheme="minorHAnsi" w:cstheme="minorHAnsi"/>
        </w:rPr>
        <w:t>s important, but it will follow our agreement here.</w:t>
      </w:r>
    </w:p>
    <w:p w14:paraId="4DC02F32" w14:textId="0D1D2068" w:rsidR="00D3699B" w:rsidRPr="00D3699B" w:rsidRDefault="000763E8" w:rsidP="00D3699B">
      <w:pPr>
        <w:pStyle w:val="ListParagraph"/>
        <w:numPr>
          <w:ilvl w:val="1"/>
          <w:numId w:val="32"/>
        </w:numPr>
        <w:jc w:val="both"/>
        <w:rPr>
          <w:rFonts w:asciiTheme="minorHAnsi" w:hAnsiTheme="minorHAnsi" w:cstheme="minorHAnsi"/>
        </w:rPr>
      </w:pPr>
      <w:r w:rsidRPr="00845125">
        <w:rPr>
          <w:rFonts w:cstheme="minorHAnsi"/>
          <w:iCs/>
        </w:rPr>
        <w:t xml:space="preserve">A. Brown: </w:t>
      </w:r>
      <w:r w:rsidR="009267BF" w:rsidRPr="00845125">
        <w:rPr>
          <w:rFonts w:cstheme="minorHAnsi"/>
          <w:iCs/>
        </w:rPr>
        <w:t>Judge Graham held a piece of paper and said</w:t>
      </w:r>
      <w:r w:rsidR="00B13E23" w:rsidRPr="00845125">
        <w:rPr>
          <w:rFonts w:cstheme="minorHAnsi"/>
          <w:iCs/>
        </w:rPr>
        <w:t>:</w:t>
      </w:r>
      <w:r w:rsidR="00845125">
        <w:rPr>
          <w:rFonts w:cstheme="minorHAnsi"/>
          <w:iCs/>
        </w:rPr>
        <w:t xml:space="preserve"> “T</w:t>
      </w:r>
      <w:r w:rsidR="009267BF" w:rsidRPr="00845125">
        <w:rPr>
          <w:rFonts w:cstheme="minorHAnsi"/>
          <w:iCs/>
        </w:rPr>
        <w:t>his is a court docket, and I am going to consider it a contract.</w:t>
      </w:r>
      <w:r w:rsidR="00D478A4" w:rsidRPr="00845125">
        <w:rPr>
          <w:rFonts w:cstheme="minorHAnsi"/>
          <w:iCs/>
        </w:rPr>
        <w:t xml:space="preserve"> Indian R</w:t>
      </w:r>
      <w:r w:rsidR="00D478A4" w:rsidRPr="00112174">
        <w:t>iver County School District you agreed to it,</w:t>
      </w:r>
      <w:r w:rsidR="009267BF" w:rsidRPr="00112174">
        <w:t xml:space="preserve"> NAACP you agreed to it</w:t>
      </w:r>
      <w:r w:rsidR="002C1147" w:rsidRPr="00112174">
        <w:t>. You haven’t done it.</w:t>
      </w:r>
      <w:r w:rsidR="00BD3A61" w:rsidRPr="00112174">
        <w:t xml:space="preserve"> This Joint Plan is a foundation from which we work. </w:t>
      </w:r>
    </w:p>
    <w:p w14:paraId="70F6A0DA" w14:textId="0EA01CCB" w:rsidR="00D75265" w:rsidRPr="00D3699B" w:rsidRDefault="004C21B8" w:rsidP="00D3699B">
      <w:pPr>
        <w:pStyle w:val="ListParagraph"/>
        <w:numPr>
          <w:ilvl w:val="1"/>
          <w:numId w:val="32"/>
        </w:numPr>
        <w:jc w:val="both"/>
        <w:rPr>
          <w:rFonts w:asciiTheme="minorHAnsi" w:hAnsiTheme="minorHAnsi" w:cstheme="minorHAnsi"/>
        </w:rPr>
      </w:pPr>
      <w:r w:rsidRPr="00D3699B">
        <w:rPr>
          <w:rFonts w:cstheme="minorHAnsi"/>
          <w:iCs/>
        </w:rPr>
        <w:t xml:space="preserve">Dr. Moore: </w:t>
      </w:r>
      <w:r w:rsidR="000C0122" w:rsidRPr="00D3699B">
        <w:rPr>
          <w:rFonts w:cstheme="minorHAnsi"/>
          <w:iCs/>
        </w:rPr>
        <w:t>“</w:t>
      </w:r>
      <w:r w:rsidR="00A82931" w:rsidRPr="00D3699B">
        <w:rPr>
          <w:rFonts w:cstheme="minorHAnsi"/>
          <w:iCs/>
        </w:rPr>
        <w:t>I don’t disagree with anything you just said.</w:t>
      </w:r>
      <w:r w:rsidR="001B1F1B" w:rsidRPr="00D3699B">
        <w:rPr>
          <w:rFonts w:cstheme="minorHAnsi"/>
          <w:iCs/>
        </w:rPr>
        <w:t xml:space="preserve"> </w:t>
      </w:r>
      <w:r w:rsidR="000C0122" w:rsidRPr="00D3699B">
        <w:rPr>
          <w:rFonts w:cstheme="minorHAnsi"/>
          <w:iCs/>
        </w:rPr>
        <w:t xml:space="preserve">I just fundamentally do not disagree. </w:t>
      </w:r>
      <w:r w:rsidR="00A82931" w:rsidRPr="00D3699B">
        <w:rPr>
          <w:rFonts w:cstheme="minorHAnsi"/>
          <w:iCs/>
        </w:rPr>
        <w:t xml:space="preserve">The </w:t>
      </w:r>
      <w:r w:rsidR="000C0122" w:rsidRPr="00D3699B">
        <w:rPr>
          <w:rFonts w:cstheme="minorHAnsi"/>
          <w:iCs/>
        </w:rPr>
        <w:t xml:space="preserve">time is the issue, the window of time. When you stamp an end date, it becomes hard. This plan was 2018, then you do three years, then two more years, that was agreed upon.” </w:t>
      </w:r>
      <w:r w:rsidRPr="00D3699B">
        <w:rPr>
          <w:rFonts w:cstheme="minorHAnsi"/>
          <w:iCs/>
        </w:rPr>
        <w:t>There is a push to get out from under the Plan. It is hard to do the work when we are under a deseg</w:t>
      </w:r>
      <w:r w:rsidR="00482A0E" w:rsidRPr="00D3699B">
        <w:rPr>
          <w:rFonts w:cstheme="minorHAnsi"/>
          <w:iCs/>
        </w:rPr>
        <w:t>regation order. A unified school system is the ult</w:t>
      </w:r>
      <w:r w:rsidR="00DC7617" w:rsidRPr="00D3699B">
        <w:rPr>
          <w:rFonts w:cstheme="minorHAnsi"/>
          <w:iCs/>
        </w:rPr>
        <w:t>i</w:t>
      </w:r>
      <w:r w:rsidR="00482A0E" w:rsidRPr="00D3699B">
        <w:rPr>
          <w:rFonts w:cstheme="minorHAnsi"/>
          <w:iCs/>
        </w:rPr>
        <w:t xml:space="preserve">mate goal. Improving the </w:t>
      </w:r>
      <w:r w:rsidR="00DC7617" w:rsidRPr="00D3699B">
        <w:rPr>
          <w:rFonts w:cstheme="minorHAnsi"/>
          <w:iCs/>
        </w:rPr>
        <w:t xml:space="preserve">quality of instruction for African-American students is something that needs to be extended out over a </w:t>
      </w:r>
      <w:r w:rsidR="00321A51" w:rsidRPr="00D3699B">
        <w:rPr>
          <w:rFonts w:cstheme="minorHAnsi"/>
          <w:iCs/>
        </w:rPr>
        <w:t>significant</w:t>
      </w:r>
      <w:r w:rsidR="00DC7617" w:rsidRPr="00D3699B">
        <w:rPr>
          <w:rFonts w:cstheme="minorHAnsi"/>
          <w:iCs/>
        </w:rPr>
        <w:t xml:space="preserve"> period of time.</w:t>
      </w:r>
    </w:p>
    <w:p w14:paraId="63EF6957" w14:textId="5E498C46" w:rsidR="0072644A" w:rsidRPr="00D3699B" w:rsidRDefault="00953AC1" w:rsidP="00D3699B">
      <w:pPr>
        <w:pStyle w:val="ListParagraph"/>
        <w:numPr>
          <w:ilvl w:val="1"/>
          <w:numId w:val="32"/>
        </w:numPr>
        <w:jc w:val="both"/>
        <w:rPr>
          <w:rFonts w:asciiTheme="minorHAnsi" w:hAnsiTheme="minorHAnsi" w:cstheme="minorHAnsi"/>
          <w:i/>
        </w:rPr>
      </w:pPr>
      <w:r w:rsidRPr="00406248">
        <w:rPr>
          <w:rFonts w:asciiTheme="minorHAnsi" w:hAnsiTheme="minorHAnsi" w:cstheme="minorHAnsi"/>
        </w:rPr>
        <w:t xml:space="preserve">J. Avila remarked that </w:t>
      </w:r>
      <w:r w:rsidR="00D32078">
        <w:rPr>
          <w:rFonts w:asciiTheme="minorHAnsi" w:hAnsiTheme="minorHAnsi" w:cstheme="minorHAnsi"/>
        </w:rPr>
        <w:t>t</w:t>
      </w:r>
      <w:r w:rsidR="004545EC" w:rsidRPr="00406248">
        <w:rPr>
          <w:rFonts w:asciiTheme="minorHAnsi" w:hAnsiTheme="minorHAnsi" w:cstheme="minorHAnsi"/>
        </w:rPr>
        <w:t xml:space="preserve">he best way to </w:t>
      </w:r>
      <w:r w:rsidR="006D5167">
        <w:rPr>
          <w:rFonts w:asciiTheme="minorHAnsi" w:hAnsiTheme="minorHAnsi" w:cstheme="minorHAnsi"/>
        </w:rPr>
        <w:t>move forward</w:t>
      </w:r>
      <w:r w:rsidR="004545EC" w:rsidRPr="00406248">
        <w:rPr>
          <w:rFonts w:asciiTheme="minorHAnsi" w:hAnsiTheme="minorHAnsi" w:cstheme="minorHAnsi"/>
        </w:rPr>
        <w:t xml:space="preserve"> is </w:t>
      </w:r>
      <w:r w:rsidR="006D5167">
        <w:rPr>
          <w:rFonts w:asciiTheme="minorHAnsi" w:hAnsiTheme="minorHAnsi" w:cstheme="minorHAnsi"/>
        </w:rPr>
        <w:t xml:space="preserve">to </w:t>
      </w:r>
      <w:r w:rsidR="004545EC" w:rsidRPr="00406248">
        <w:rPr>
          <w:rFonts w:asciiTheme="minorHAnsi" w:hAnsiTheme="minorHAnsi" w:cstheme="minorHAnsi"/>
        </w:rPr>
        <w:t xml:space="preserve">do the work </w:t>
      </w:r>
      <w:r w:rsidR="00321A51">
        <w:rPr>
          <w:rFonts w:asciiTheme="minorHAnsi" w:hAnsiTheme="minorHAnsi" w:cstheme="minorHAnsi"/>
        </w:rPr>
        <w:t>of</w:t>
      </w:r>
      <w:r w:rsidR="004545EC" w:rsidRPr="00406248">
        <w:rPr>
          <w:rFonts w:asciiTheme="minorHAnsi" w:hAnsiTheme="minorHAnsi" w:cstheme="minorHAnsi"/>
        </w:rPr>
        <w:t xml:space="preserve"> the </w:t>
      </w:r>
      <w:r w:rsidR="006D5167">
        <w:rPr>
          <w:rFonts w:asciiTheme="minorHAnsi" w:hAnsiTheme="minorHAnsi" w:cstheme="minorHAnsi"/>
        </w:rPr>
        <w:t>P</w:t>
      </w:r>
      <w:r w:rsidR="004545EC" w:rsidRPr="00406248">
        <w:rPr>
          <w:rFonts w:asciiTheme="minorHAnsi" w:hAnsiTheme="minorHAnsi" w:cstheme="minorHAnsi"/>
        </w:rPr>
        <w:t xml:space="preserve">lan. We all agree the mentor program has a purpose. </w:t>
      </w:r>
    </w:p>
    <w:p w14:paraId="241267D4" w14:textId="0FBBCC57" w:rsidR="00112174" w:rsidRPr="00D3699B" w:rsidRDefault="00953AC1" w:rsidP="00D3699B">
      <w:pPr>
        <w:pStyle w:val="ListParagraph"/>
        <w:numPr>
          <w:ilvl w:val="1"/>
          <w:numId w:val="32"/>
        </w:numPr>
        <w:jc w:val="both"/>
        <w:rPr>
          <w:rFonts w:asciiTheme="minorHAnsi" w:hAnsiTheme="minorHAnsi" w:cstheme="minorHAnsi"/>
        </w:rPr>
      </w:pPr>
      <w:r w:rsidRPr="00406248">
        <w:rPr>
          <w:rFonts w:asciiTheme="minorHAnsi" w:hAnsiTheme="minorHAnsi" w:cstheme="minorHAnsi"/>
        </w:rPr>
        <w:t>D</w:t>
      </w:r>
      <w:r w:rsidR="00D65EAE">
        <w:rPr>
          <w:rFonts w:asciiTheme="minorHAnsi" w:hAnsiTheme="minorHAnsi" w:cstheme="minorHAnsi"/>
        </w:rPr>
        <w:t>r.</w:t>
      </w:r>
      <w:r w:rsidRPr="00406248">
        <w:rPr>
          <w:rFonts w:asciiTheme="minorHAnsi" w:hAnsiTheme="minorHAnsi" w:cstheme="minorHAnsi"/>
        </w:rPr>
        <w:t xml:space="preserve"> Moore: </w:t>
      </w:r>
      <w:r w:rsidR="00EC5882">
        <w:rPr>
          <w:rFonts w:asciiTheme="minorHAnsi" w:hAnsiTheme="minorHAnsi" w:cstheme="minorHAnsi"/>
        </w:rPr>
        <w:t xml:space="preserve">What I am hearing is </w:t>
      </w:r>
      <w:r w:rsidR="00366E8D">
        <w:rPr>
          <w:rFonts w:asciiTheme="minorHAnsi" w:hAnsiTheme="minorHAnsi" w:cstheme="minorHAnsi"/>
        </w:rPr>
        <w:t>w</w:t>
      </w:r>
      <w:r w:rsidRPr="00406248">
        <w:rPr>
          <w:rFonts w:asciiTheme="minorHAnsi" w:hAnsiTheme="minorHAnsi" w:cstheme="minorHAnsi"/>
        </w:rPr>
        <w:t>e need to</w:t>
      </w:r>
      <w:r w:rsidR="00D32078">
        <w:rPr>
          <w:rFonts w:asciiTheme="minorHAnsi" w:hAnsiTheme="minorHAnsi" w:cstheme="minorHAnsi"/>
        </w:rPr>
        <w:t xml:space="preserve"> create a goal</w:t>
      </w:r>
      <w:r w:rsidR="00366E8D">
        <w:rPr>
          <w:rFonts w:asciiTheme="minorHAnsi" w:hAnsiTheme="minorHAnsi" w:cstheme="minorHAnsi"/>
        </w:rPr>
        <w:t xml:space="preserve"> or goals</w:t>
      </w:r>
      <w:r w:rsidR="005678FA">
        <w:rPr>
          <w:rFonts w:asciiTheme="minorHAnsi" w:hAnsiTheme="minorHAnsi" w:cstheme="minorHAnsi"/>
        </w:rPr>
        <w:t xml:space="preserve"> for each Section of the </w:t>
      </w:r>
      <w:r w:rsidR="00EC5882">
        <w:rPr>
          <w:rFonts w:asciiTheme="minorHAnsi" w:hAnsiTheme="minorHAnsi" w:cstheme="minorHAnsi"/>
        </w:rPr>
        <w:t>plan</w:t>
      </w:r>
      <w:r w:rsidR="00D32078">
        <w:rPr>
          <w:rFonts w:asciiTheme="minorHAnsi" w:hAnsiTheme="minorHAnsi" w:cstheme="minorHAnsi"/>
        </w:rPr>
        <w:t xml:space="preserve">, </w:t>
      </w:r>
      <w:r w:rsidR="00366E8D">
        <w:rPr>
          <w:rFonts w:asciiTheme="minorHAnsi" w:hAnsiTheme="minorHAnsi" w:cstheme="minorHAnsi"/>
        </w:rPr>
        <w:t>then dete</w:t>
      </w:r>
      <w:r w:rsidR="00F927DD">
        <w:rPr>
          <w:rFonts w:asciiTheme="minorHAnsi" w:hAnsiTheme="minorHAnsi" w:cstheme="minorHAnsi"/>
        </w:rPr>
        <w:t>r</w:t>
      </w:r>
      <w:r w:rsidR="00366E8D">
        <w:rPr>
          <w:rFonts w:asciiTheme="minorHAnsi" w:hAnsiTheme="minorHAnsi" w:cstheme="minorHAnsi"/>
        </w:rPr>
        <w:t xml:space="preserve">mine </w:t>
      </w:r>
      <w:r w:rsidR="00172CD7">
        <w:rPr>
          <w:rFonts w:asciiTheme="minorHAnsi" w:hAnsiTheme="minorHAnsi" w:cstheme="minorHAnsi"/>
        </w:rPr>
        <w:t xml:space="preserve">an </w:t>
      </w:r>
      <w:r w:rsidR="00D32078">
        <w:rPr>
          <w:rFonts w:asciiTheme="minorHAnsi" w:hAnsiTheme="minorHAnsi" w:cstheme="minorHAnsi"/>
        </w:rPr>
        <w:t xml:space="preserve">indicator </w:t>
      </w:r>
      <w:r w:rsidR="004545EC" w:rsidRPr="00406248">
        <w:rPr>
          <w:rFonts w:asciiTheme="minorHAnsi" w:hAnsiTheme="minorHAnsi" w:cstheme="minorHAnsi"/>
        </w:rPr>
        <w:t xml:space="preserve">of </w:t>
      </w:r>
      <w:r w:rsidR="00366E8D">
        <w:rPr>
          <w:rFonts w:asciiTheme="minorHAnsi" w:hAnsiTheme="minorHAnsi" w:cstheme="minorHAnsi"/>
        </w:rPr>
        <w:t xml:space="preserve">completion or </w:t>
      </w:r>
      <w:r w:rsidR="004545EC" w:rsidRPr="00406248">
        <w:rPr>
          <w:rFonts w:asciiTheme="minorHAnsi" w:hAnsiTheme="minorHAnsi" w:cstheme="minorHAnsi"/>
        </w:rPr>
        <w:t>success</w:t>
      </w:r>
      <w:r w:rsidR="00ED53F1">
        <w:rPr>
          <w:rFonts w:asciiTheme="minorHAnsi" w:hAnsiTheme="minorHAnsi" w:cstheme="minorHAnsi"/>
        </w:rPr>
        <w:t xml:space="preserve"> of that particular goal</w:t>
      </w:r>
      <w:r w:rsidR="004545EC" w:rsidRPr="00406248">
        <w:rPr>
          <w:rFonts w:asciiTheme="minorHAnsi" w:hAnsiTheme="minorHAnsi" w:cstheme="minorHAnsi"/>
        </w:rPr>
        <w:t xml:space="preserve">, and then come back and say </w:t>
      </w:r>
      <w:r w:rsidR="009F59D2">
        <w:rPr>
          <w:rFonts w:asciiTheme="minorHAnsi" w:hAnsiTheme="minorHAnsi" w:cstheme="minorHAnsi"/>
        </w:rPr>
        <w:t>“</w:t>
      </w:r>
      <w:r w:rsidR="005458C7">
        <w:rPr>
          <w:rFonts w:asciiTheme="minorHAnsi" w:hAnsiTheme="minorHAnsi" w:cstheme="minorHAnsi"/>
        </w:rPr>
        <w:t>here’s the work</w:t>
      </w:r>
      <w:r w:rsidR="001B1F1B">
        <w:rPr>
          <w:rFonts w:asciiTheme="minorHAnsi" w:hAnsiTheme="minorHAnsi" w:cstheme="minorHAnsi"/>
        </w:rPr>
        <w:t>.</w:t>
      </w:r>
      <w:r w:rsidR="005458C7">
        <w:rPr>
          <w:rFonts w:asciiTheme="minorHAnsi" w:hAnsiTheme="minorHAnsi" w:cstheme="minorHAnsi"/>
        </w:rPr>
        <w:t>”</w:t>
      </w:r>
    </w:p>
    <w:p w14:paraId="1DA3DBAF" w14:textId="77777777" w:rsidR="00112174" w:rsidRDefault="005C2F62" w:rsidP="00256924">
      <w:pPr>
        <w:pStyle w:val="ListParagraph"/>
        <w:numPr>
          <w:ilvl w:val="1"/>
          <w:numId w:val="32"/>
        </w:numPr>
        <w:jc w:val="both"/>
        <w:rPr>
          <w:rFonts w:cstheme="minorHAnsi"/>
        </w:rPr>
      </w:pPr>
      <w:r w:rsidRPr="00112174">
        <w:rPr>
          <w:rFonts w:cstheme="minorHAnsi"/>
        </w:rPr>
        <w:t xml:space="preserve">Dr. Schafte: </w:t>
      </w:r>
      <w:r w:rsidR="000A7BD5" w:rsidRPr="00112174">
        <w:rPr>
          <w:rFonts w:cstheme="minorHAnsi"/>
        </w:rPr>
        <w:t xml:space="preserve">We would like an opportunity to tell the story. </w:t>
      </w:r>
      <w:r w:rsidR="00984ACB" w:rsidRPr="00112174">
        <w:rPr>
          <w:rFonts w:cstheme="minorHAnsi"/>
        </w:rPr>
        <w:t xml:space="preserve">It is a </w:t>
      </w:r>
      <w:r w:rsidR="007216D1" w:rsidRPr="00112174">
        <w:rPr>
          <w:rFonts w:cstheme="minorHAnsi"/>
        </w:rPr>
        <w:t xml:space="preserve">very </w:t>
      </w:r>
      <w:r w:rsidR="00984ACB" w:rsidRPr="00112174">
        <w:rPr>
          <w:rFonts w:cstheme="minorHAnsi"/>
        </w:rPr>
        <w:t>“legal” plan. It is not education</w:t>
      </w:r>
      <w:r w:rsidR="0034775A" w:rsidRPr="00112174">
        <w:rPr>
          <w:rFonts w:cstheme="minorHAnsi"/>
        </w:rPr>
        <w:t xml:space="preserve">-friendly, </w:t>
      </w:r>
      <w:r w:rsidR="007216D1" w:rsidRPr="00112174">
        <w:rPr>
          <w:rFonts w:cstheme="minorHAnsi"/>
        </w:rPr>
        <w:t>written in language that</w:t>
      </w:r>
      <w:r w:rsidR="0034775A" w:rsidRPr="00112174">
        <w:rPr>
          <w:rFonts w:cstheme="minorHAnsi"/>
        </w:rPr>
        <w:t xml:space="preserve"> is not how we speak.</w:t>
      </w:r>
      <w:r w:rsidR="0022490C" w:rsidRPr="00112174">
        <w:rPr>
          <w:rFonts w:cstheme="minorHAnsi"/>
        </w:rPr>
        <w:t xml:space="preserve"> </w:t>
      </w:r>
      <w:r w:rsidR="006E2ADE" w:rsidRPr="00112174">
        <w:rPr>
          <w:rFonts w:cstheme="minorHAnsi"/>
        </w:rPr>
        <w:t xml:space="preserve">Because </w:t>
      </w:r>
      <w:r w:rsidR="006E2ADE" w:rsidRPr="00112174">
        <w:rPr>
          <w:rFonts w:cstheme="minorHAnsi"/>
        </w:rPr>
        <w:lastRenderedPageBreak/>
        <w:t>we have never talked about it, e</w:t>
      </w:r>
      <w:r w:rsidR="0034775A" w:rsidRPr="00112174">
        <w:rPr>
          <w:rFonts w:cstheme="minorHAnsi"/>
        </w:rPr>
        <w:t>ve</w:t>
      </w:r>
      <w:r w:rsidR="00A543A8" w:rsidRPr="00112174">
        <w:rPr>
          <w:rFonts w:cstheme="minorHAnsi"/>
        </w:rPr>
        <w:t>ry</w:t>
      </w:r>
      <w:r w:rsidR="00B81A44" w:rsidRPr="00112174">
        <w:rPr>
          <w:rFonts w:cstheme="minorHAnsi"/>
        </w:rPr>
        <w:t>body</w:t>
      </w:r>
      <w:r w:rsidR="00A543A8" w:rsidRPr="00112174">
        <w:rPr>
          <w:rFonts w:cstheme="minorHAnsi"/>
        </w:rPr>
        <w:t xml:space="preserve"> is</w:t>
      </w:r>
      <w:r w:rsidRPr="00112174">
        <w:rPr>
          <w:rFonts w:cstheme="minorHAnsi"/>
        </w:rPr>
        <w:t xml:space="preserve"> in defense mode</w:t>
      </w:r>
      <w:r w:rsidR="00B81A44" w:rsidRPr="00112174">
        <w:rPr>
          <w:rFonts w:cstheme="minorHAnsi"/>
        </w:rPr>
        <w:t>. I think we agree on the goal, so let’s set the indicators.</w:t>
      </w:r>
      <w:r w:rsidR="00D33C71" w:rsidRPr="00112174">
        <w:rPr>
          <w:rFonts w:cstheme="minorHAnsi"/>
        </w:rPr>
        <w:t xml:space="preserve"> Let’s be one unit, instead of two.</w:t>
      </w:r>
    </w:p>
    <w:p w14:paraId="50250BA2" w14:textId="77777777" w:rsidR="001B1F1B" w:rsidRDefault="001B1F1B" w:rsidP="001B1F1B">
      <w:pPr>
        <w:pStyle w:val="ListParagraph"/>
        <w:ind w:left="1440"/>
        <w:jc w:val="both"/>
        <w:rPr>
          <w:rFonts w:cstheme="minorHAnsi"/>
        </w:rPr>
      </w:pPr>
    </w:p>
    <w:p w14:paraId="393864F7" w14:textId="322F7E99" w:rsidR="00F5039F" w:rsidRPr="00112174" w:rsidRDefault="001561D0" w:rsidP="00256924">
      <w:pPr>
        <w:pStyle w:val="ListParagraph"/>
        <w:numPr>
          <w:ilvl w:val="1"/>
          <w:numId w:val="32"/>
        </w:numPr>
        <w:jc w:val="both"/>
        <w:rPr>
          <w:rFonts w:cstheme="minorHAnsi"/>
        </w:rPr>
      </w:pPr>
      <w:r w:rsidRPr="00112174">
        <w:rPr>
          <w:rFonts w:cstheme="minorHAnsi"/>
        </w:rPr>
        <w:t>J. Avila</w:t>
      </w:r>
      <w:r w:rsidR="000A32B3" w:rsidRPr="00112174">
        <w:rPr>
          <w:rFonts w:cstheme="minorHAnsi"/>
        </w:rPr>
        <w:t xml:space="preserve">: We have </w:t>
      </w:r>
      <w:r w:rsidR="00B519FA" w:rsidRPr="00112174">
        <w:rPr>
          <w:rFonts w:cstheme="minorHAnsi"/>
        </w:rPr>
        <w:t xml:space="preserve">the goal proposed indicators for Section II for discussion. </w:t>
      </w:r>
      <w:r w:rsidR="00C64B67" w:rsidRPr="00112174">
        <w:rPr>
          <w:rFonts w:cstheme="minorHAnsi"/>
        </w:rPr>
        <w:t>I will send to Dr. Schafte to print for the group</w:t>
      </w:r>
      <w:r w:rsidR="0092720A" w:rsidRPr="00112174">
        <w:rPr>
          <w:rFonts w:cstheme="minorHAnsi"/>
        </w:rPr>
        <w:t>.</w:t>
      </w:r>
    </w:p>
    <w:p w14:paraId="038D7390" w14:textId="71AC0B41" w:rsidR="003B2D98" w:rsidRPr="00DC0B98" w:rsidRDefault="003B2D98" w:rsidP="00256924">
      <w:pPr>
        <w:jc w:val="both"/>
        <w:rPr>
          <w:rFonts w:cstheme="minorHAnsi"/>
          <w:b/>
          <w:bCs/>
        </w:rPr>
      </w:pPr>
    </w:p>
    <w:p w14:paraId="71DCE798" w14:textId="3DA080FE" w:rsidR="00953AC1" w:rsidRPr="00406248" w:rsidRDefault="00953AC1" w:rsidP="00256924">
      <w:pPr>
        <w:jc w:val="both"/>
        <w:rPr>
          <w:rFonts w:cstheme="minorHAnsi"/>
          <w:sz w:val="24"/>
          <w:szCs w:val="24"/>
        </w:rPr>
      </w:pPr>
      <w:r w:rsidRPr="00406248">
        <w:rPr>
          <w:rFonts w:cstheme="minorHAnsi"/>
          <w:sz w:val="24"/>
          <w:szCs w:val="24"/>
        </w:rPr>
        <w:t>Went on break at 5:27 PM</w:t>
      </w:r>
    </w:p>
    <w:p w14:paraId="42ADAADA" w14:textId="77777777" w:rsidR="00953AC1" w:rsidRPr="00406248" w:rsidRDefault="00953AC1" w:rsidP="00256924">
      <w:pPr>
        <w:jc w:val="both"/>
        <w:rPr>
          <w:rFonts w:cstheme="minorHAnsi"/>
          <w:sz w:val="24"/>
          <w:szCs w:val="24"/>
        </w:rPr>
      </w:pPr>
      <w:r w:rsidRPr="00406248">
        <w:rPr>
          <w:rFonts w:cstheme="minorHAnsi"/>
          <w:sz w:val="24"/>
          <w:szCs w:val="24"/>
        </w:rPr>
        <w:t xml:space="preserve">Back on record at 5:49 PM </w:t>
      </w:r>
    </w:p>
    <w:p w14:paraId="030D853E" w14:textId="1E0EFFE7" w:rsidR="00FD03DD" w:rsidRDefault="00FD03DD" w:rsidP="00256924">
      <w:pPr>
        <w:jc w:val="both"/>
        <w:rPr>
          <w:rFonts w:cstheme="minorHAnsi"/>
          <w:b/>
          <w:bCs/>
        </w:rPr>
      </w:pPr>
    </w:p>
    <w:p w14:paraId="79486988" w14:textId="67597D03" w:rsidR="00AB3074" w:rsidRPr="00112174" w:rsidRDefault="00AB3074" w:rsidP="00112174">
      <w:pPr>
        <w:pStyle w:val="ListParagraph"/>
        <w:numPr>
          <w:ilvl w:val="1"/>
          <w:numId w:val="32"/>
        </w:numPr>
        <w:jc w:val="both"/>
        <w:rPr>
          <w:rFonts w:cstheme="minorHAnsi"/>
        </w:rPr>
      </w:pPr>
      <w:r w:rsidRPr="00112174">
        <w:rPr>
          <w:rFonts w:cstheme="minorHAnsi"/>
        </w:rPr>
        <w:t xml:space="preserve">Dr. Moore </w:t>
      </w:r>
      <w:r w:rsidR="00F5287D" w:rsidRPr="00112174">
        <w:rPr>
          <w:rFonts w:cstheme="minorHAnsi"/>
        </w:rPr>
        <w:t>agrees the proposed goal is aligned to the 2018 Joint Plan.</w:t>
      </w:r>
    </w:p>
    <w:p w14:paraId="4D0A72E1" w14:textId="77777777" w:rsidR="00E61C12" w:rsidRPr="00DC0B98" w:rsidRDefault="00E61C12" w:rsidP="00256924">
      <w:pPr>
        <w:jc w:val="both"/>
        <w:rPr>
          <w:rFonts w:cstheme="minorHAnsi"/>
          <w:b/>
          <w:bCs/>
        </w:rPr>
      </w:pPr>
    </w:p>
    <w:p w14:paraId="25C15875" w14:textId="2788E711" w:rsidR="0027255A" w:rsidRPr="0025226F" w:rsidRDefault="00133950" w:rsidP="00B56E74">
      <w:pPr>
        <w:jc w:val="both"/>
        <w:rPr>
          <w:rFonts w:cstheme="minorHAnsi"/>
          <w:sz w:val="24"/>
          <w:szCs w:val="24"/>
        </w:rPr>
      </w:pPr>
      <w:r w:rsidRPr="0025226F">
        <w:rPr>
          <w:rFonts w:cstheme="minorHAnsi"/>
          <w:sz w:val="24"/>
          <w:szCs w:val="24"/>
        </w:rPr>
        <w:t xml:space="preserve">Proposed Goal and Key Performance Indicators for Section II: </w:t>
      </w:r>
      <w:r w:rsidR="0027255A" w:rsidRPr="0025226F">
        <w:rPr>
          <w:rFonts w:cstheme="minorHAnsi"/>
          <w:sz w:val="24"/>
          <w:szCs w:val="24"/>
        </w:rPr>
        <w:t xml:space="preserve">Proposed </w:t>
      </w:r>
      <w:r w:rsidR="00D65EAE" w:rsidRPr="0025226F">
        <w:rPr>
          <w:rFonts w:cstheme="minorHAnsi"/>
          <w:sz w:val="24"/>
          <w:szCs w:val="24"/>
        </w:rPr>
        <w:t>I</w:t>
      </w:r>
      <w:r w:rsidRPr="0025226F">
        <w:rPr>
          <w:rFonts w:cstheme="minorHAnsi"/>
          <w:sz w:val="24"/>
          <w:szCs w:val="24"/>
        </w:rPr>
        <w:t>ndicator 1</w:t>
      </w:r>
      <w:r w:rsidR="0027255A" w:rsidRPr="0025226F">
        <w:rPr>
          <w:rFonts w:cstheme="minorHAnsi"/>
          <w:sz w:val="24"/>
          <w:szCs w:val="24"/>
        </w:rPr>
        <w:t xml:space="preserve"> </w:t>
      </w:r>
    </w:p>
    <w:p w14:paraId="52EF70B5" w14:textId="167C6A3A" w:rsidR="00D3699B" w:rsidRPr="00D3699B" w:rsidRDefault="00424415" w:rsidP="00D3699B">
      <w:pPr>
        <w:pStyle w:val="ListParagraph"/>
        <w:numPr>
          <w:ilvl w:val="1"/>
          <w:numId w:val="34"/>
        </w:numPr>
        <w:jc w:val="both"/>
        <w:rPr>
          <w:rFonts w:asciiTheme="minorHAnsi" w:hAnsiTheme="minorHAnsi" w:cstheme="minorHAnsi"/>
          <w:i/>
        </w:rPr>
      </w:pPr>
      <w:r w:rsidRPr="0025226F">
        <w:rPr>
          <w:rFonts w:asciiTheme="minorHAnsi" w:hAnsiTheme="minorHAnsi" w:cstheme="minorHAnsi"/>
          <w:bCs/>
          <w:iCs/>
        </w:rPr>
        <w:t xml:space="preserve">Indicator 1 proposed by IRC-NAACP was: </w:t>
      </w:r>
      <w:r w:rsidR="00F84867" w:rsidRPr="0025226F">
        <w:rPr>
          <w:rFonts w:asciiTheme="minorHAnsi" w:hAnsiTheme="minorHAnsi" w:cstheme="minorHAnsi"/>
          <w:bCs/>
          <w:i/>
        </w:rPr>
        <w:t>Formal Mentor Program organized, operated, and monitored by the District through Professional Development</w:t>
      </w:r>
      <w:r w:rsidR="00F84867" w:rsidRPr="00406248">
        <w:rPr>
          <w:rFonts w:asciiTheme="minorHAnsi" w:hAnsiTheme="minorHAnsi" w:cstheme="minorHAnsi"/>
          <w:bCs/>
          <w:i/>
        </w:rPr>
        <w:t xml:space="preserve"> Specialists.</w:t>
      </w:r>
    </w:p>
    <w:p w14:paraId="5B877B4D" w14:textId="2E0ECDFB" w:rsidR="00D3699B" w:rsidRPr="00D3699B" w:rsidRDefault="00D74313" w:rsidP="00D3699B">
      <w:pPr>
        <w:pStyle w:val="ListParagraph"/>
        <w:numPr>
          <w:ilvl w:val="1"/>
          <w:numId w:val="34"/>
        </w:numPr>
        <w:jc w:val="both"/>
        <w:rPr>
          <w:rFonts w:asciiTheme="minorHAnsi" w:hAnsiTheme="minorHAnsi" w:cstheme="minorHAnsi"/>
          <w:i/>
        </w:rPr>
      </w:pPr>
      <w:r>
        <w:rPr>
          <w:rFonts w:asciiTheme="minorHAnsi" w:hAnsiTheme="minorHAnsi" w:cstheme="minorHAnsi"/>
          <w:bCs/>
        </w:rPr>
        <w:t>Dr</w:t>
      </w:r>
      <w:r w:rsidR="0027255A" w:rsidRPr="00406248">
        <w:rPr>
          <w:rFonts w:asciiTheme="minorHAnsi" w:hAnsiTheme="minorHAnsi" w:cstheme="minorHAnsi"/>
          <w:bCs/>
        </w:rPr>
        <w:t>. Schafte asked what the meas</w:t>
      </w:r>
      <w:r w:rsidR="00D32078">
        <w:rPr>
          <w:rFonts w:asciiTheme="minorHAnsi" w:hAnsiTheme="minorHAnsi" w:cstheme="minorHAnsi"/>
          <w:bCs/>
        </w:rPr>
        <w:t>urement would be for Indicator 1.</w:t>
      </w:r>
      <w:r w:rsidR="0027255A" w:rsidRPr="00406248">
        <w:rPr>
          <w:rFonts w:asciiTheme="minorHAnsi" w:hAnsiTheme="minorHAnsi" w:cstheme="minorHAnsi"/>
          <w:bCs/>
        </w:rPr>
        <w:t xml:space="preserve"> J. Avila </w:t>
      </w:r>
      <w:r w:rsidR="00D32078">
        <w:rPr>
          <w:rFonts w:asciiTheme="minorHAnsi" w:hAnsiTheme="minorHAnsi" w:cstheme="minorHAnsi"/>
          <w:bCs/>
        </w:rPr>
        <w:t xml:space="preserve">asked where the mentoring program exists now, and </w:t>
      </w:r>
      <w:r>
        <w:rPr>
          <w:rFonts w:asciiTheme="minorHAnsi" w:hAnsiTheme="minorHAnsi" w:cstheme="minorHAnsi"/>
          <w:bCs/>
        </w:rPr>
        <w:t>Dr</w:t>
      </w:r>
      <w:r w:rsidR="00D32078">
        <w:rPr>
          <w:rFonts w:asciiTheme="minorHAnsi" w:hAnsiTheme="minorHAnsi" w:cstheme="minorHAnsi"/>
          <w:bCs/>
        </w:rPr>
        <w:t>. Schafte said it is in a manual</w:t>
      </w:r>
      <w:r w:rsidR="004E7427">
        <w:rPr>
          <w:rFonts w:asciiTheme="minorHAnsi" w:hAnsiTheme="minorHAnsi" w:cstheme="minorHAnsi"/>
          <w:bCs/>
        </w:rPr>
        <w:t xml:space="preserve"> (</w:t>
      </w:r>
      <w:r w:rsidR="00F963B3">
        <w:rPr>
          <w:rFonts w:asciiTheme="minorHAnsi" w:hAnsiTheme="minorHAnsi" w:cstheme="minorHAnsi"/>
          <w:bCs/>
        </w:rPr>
        <w:t>TEAM-SDIRC Manual, formerly STAR)</w:t>
      </w:r>
      <w:r w:rsidR="00D32078">
        <w:rPr>
          <w:rFonts w:asciiTheme="minorHAnsi" w:hAnsiTheme="minorHAnsi" w:cstheme="minorHAnsi"/>
          <w:bCs/>
        </w:rPr>
        <w:t xml:space="preserve">. J. Avila </w:t>
      </w:r>
      <w:r w:rsidR="0027255A" w:rsidRPr="00406248">
        <w:rPr>
          <w:rFonts w:asciiTheme="minorHAnsi" w:hAnsiTheme="minorHAnsi" w:cstheme="minorHAnsi"/>
          <w:bCs/>
        </w:rPr>
        <w:t xml:space="preserve">responded </w:t>
      </w:r>
      <w:r w:rsidR="00D32078">
        <w:rPr>
          <w:rFonts w:asciiTheme="minorHAnsi" w:hAnsiTheme="minorHAnsi" w:cstheme="minorHAnsi"/>
          <w:bCs/>
        </w:rPr>
        <w:t>that this Indicator would be measured by</w:t>
      </w:r>
      <w:r w:rsidR="00D65EAE">
        <w:rPr>
          <w:rFonts w:asciiTheme="minorHAnsi" w:hAnsiTheme="minorHAnsi" w:cstheme="minorHAnsi"/>
          <w:bCs/>
        </w:rPr>
        <w:t>, for example,</w:t>
      </w:r>
      <w:r w:rsidR="00D32078">
        <w:rPr>
          <w:rFonts w:asciiTheme="minorHAnsi" w:hAnsiTheme="minorHAnsi" w:cstheme="minorHAnsi"/>
          <w:bCs/>
        </w:rPr>
        <w:t xml:space="preserve"> </w:t>
      </w:r>
      <w:r w:rsidR="00D65EAE">
        <w:rPr>
          <w:rFonts w:asciiTheme="minorHAnsi" w:hAnsiTheme="minorHAnsi" w:cstheme="minorHAnsi"/>
          <w:bCs/>
        </w:rPr>
        <w:t>analyzing</w:t>
      </w:r>
      <w:r w:rsidR="00D32078">
        <w:rPr>
          <w:rFonts w:asciiTheme="minorHAnsi" w:hAnsiTheme="minorHAnsi" w:cstheme="minorHAnsi"/>
          <w:bCs/>
        </w:rPr>
        <w:t xml:space="preserve"> the manual</w:t>
      </w:r>
      <w:r w:rsidR="001B1F1B">
        <w:rPr>
          <w:rFonts w:asciiTheme="minorHAnsi" w:hAnsiTheme="minorHAnsi" w:cstheme="minorHAnsi"/>
          <w:bCs/>
        </w:rPr>
        <w:t>.</w:t>
      </w:r>
    </w:p>
    <w:p w14:paraId="27EC67F2" w14:textId="006FDE39" w:rsidR="00D3699B" w:rsidRPr="00D3699B" w:rsidRDefault="00885BE5" w:rsidP="00D3699B">
      <w:pPr>
        <w:pStyle w:val="ListParagraph"/>
        <w:numPr>
          <w:ilvl w:val="1"/>
          <w:numId w:val="34"/>
        </w:numPr>
        <w:jc w:val="both"/>
        <w:rPr>
          <w:rFonts w:asciiTheme="minorHAnsi" w:hAnsiTheme="minorHAnsi" w:cstheme="minorHAnsi"/>
          <w:i/>
        </w:rPr>
      </w:pPr>
      <w:r>
        <w:rPr>
          <w:rFonts w:asciiTheme="minorHAnsi" w:hAnsiTheme="minorHAnsi" w:cstheme="minorHAnsi"/>
          <w:bCs/>
        </w:rPr>
        <w:t xml:space="preserve">A. Brown said </w:t>
      </w:r>
      <w:r w:rsidR="00A11A9E">
        <w:rPr>
          <w:rFonts w:asciiTheme="minorHAnsi" w:hAnsiTheme="minorHAnsi" w:cstheme="minorHAnsi"/>
          <w:bCs/>
        </w:rPr>
        <w:t xml:space="preserve">the manual and evidence of interaction between the mentor and mentee </w:t>
      </w:r>
      <w:r w:rsidR="00AC72A6">
        <w:rPr>
          <w:rFonts w:asciiTheme="minorHAnsi" w:hAnsiTheme="minorHAnsi" w:cstheme="minorHAnsi"/>
          <w:bCs/>
        </w:rPr>
        <w:t>and discussed deficiencies would show compliance with this indicator</w:t>
      </w:r>
      <w:r w:rsidR="00D3699B">
        <w:rPr>
          <w:rFonts w:asciiTheme="minorHAnsi" w:hAnsiTheme="minorHAnsi" w:cstheme="minorHAnsi"/>
          <w:bCs/>
        </w:rPr>
        <w:t>.</w:t>
      </w:r>
    </w:p>
    <w:p w14:paraId="5582BC2D" w14:textId="77777777" w:rsidR="002C11B6" w:rsidRPr="00565787" w:rsidRDefault="002C11B6" w:rsidP="00256924">
      <w:pPr>
        <w:pStyle w:val="ListParagraph"/>
        <w:numPr>
          <w:ilvl w:val="1"/>
          <w:numId w:val="34"/>
        </w:numPr>
        <w:jc w:val="both"/>
        <w:rPr>
          <w:rFonts w:asciiTheme="minorHAnsi" w:hAnsiTheme="minorHAnsi" w:cstheme="minorHAnsi"/>
          <w:b/>
          <w:i/>
          <w:u w:val="single"/>
        </w:rPr>
      </w:pPr>
      <w:r w:rsidRPr="00565787">
        <w:rPr>
          <w:rFonts w:asciiTheme="minorHAnsi" w:hAnsiTheme="minorHAnsi" w:cstheme="minorHAnsi"/>
          <w:b/>
          <w:bCs/>
          <w:u w:val="single"/>
        </w:rPr>
        <w:t xml:space="preserve">The </w:t>
      </w:r>
      <w:r w:rsidR="00D65EAE" w:rsidRPr="00565787">
        <w:rPr>
          <w:rFonts w:asciiTheme="minorHAnsi" w:hAnsiTheme="minorHAnsi" w:cstheme="minorHAnsi"/>
          <w:b/>
          <w:bCs/>
          <w:u w:val="single"/>
        </w:rPr>
        <w:t xml:space="preserve">Workgroup </w:t>
      </w:r>
      <w:r w:rsidRPr="00565787">
        <w:rPr>
          <w:rFonts w:asciiTheme="minorHAnsi" w:hAnsiTheme="minorHAnsi" w:cstheme="minorHAnsi"/>
          <w:b/>
          <w:bCs/>
          <w:u w:val="single"/>
        </w:rPr>
        <w:t>agree</w:t>
      </w:r>
      <w:r w:rsidR="00CF0FC8" w:rsidRPr="00565787">
        <w:rPr>
          <w:rFonts w:asciiTheme="minorHAnsi" w:hAnsiTheme="minorHAnsi" w:cstheme="minorHAnsi"/>
          <w:b/>
          <w:bCs/>
          <w:u w:val="single"/>
        </w:rPr>
        <w:t>d</w:t>
      </w:r>
      <w:r w:rsidRPr="00565787">
        <w:rPr>
          <w:rFonts w:asciiTheme="minorHAnsi" w:hAnsiTheme="minorHAnsi" w:cstheme="minorHAnsi"/>
          <w:b/>
          <w:bCs/>
          <w:u w:val="single"/>
        </w:rPr>
        <w:t xml:space="preserve"> to Indicator 1. </w:t>
      </w:r>
      <w:r w:rsidR="002B7AB8" w:rsidRPr="00565787">
        <w:rPr>
          <w:rFonts w:asciiTheme="minorHAnsi" w:hAnsiTheme="minorHAnsi" w:cstheme="minorHAnsi"/>
          <w:b/>
          <w:u w:val="single"/>
        </w:rPr>
        <w:t xml:space="preserve"> </w:t>
      </w:r>
    </w:p>
    <w:p w14:paraId="2A860DE9" w14:textId="77777777" w:rsidR="007668C6" w:rsidRDefault="007668C6" w:rsidP="00F434B6">
      <w:pPr>
        <w:jc w:val="both"/>
        <w:rPr>
          <w:rFonts w:cstheme="minorHAnsi"/>
          <w:b/>
          <w:iCs/>
          <w:u w:val="single"/>
        </w:rPr>
      </w:pPr>
    </w:p>
    <w:p w14:paraId="42964501" w14:textId="77777777" w:rsidR="000627E6" w:rsidRPr="005367A4" w:rsidRDefault="000627E6" w:rsidP="00F248B4">
      <w:pPr>
        <w:jc w:val="both"/>
        <w:rPr>
          <w:rFonts w:cstheme="minorHAnsi"/>
          <w:b/>
          <w:iCs/>
          <w:u w:val="single"/>
        </w:rPr>
      </w:pPr>
    </w:p>
    <w:p w14:paraId="473C4B36" w14:textId="77777777" w:rsidR="002C11B6" w:rsidRPr="00522D32" w:rsidRDefault="00003675" w:rsidP="00B56E74">
      <w:pPr>
        <w:jc w:val="both"/>
        <w:rPr>
          <w:rFonts w:cstheme="minorHAnsi"/>
          <w:b/>
          <w:i/>
          <w:sz w:val="24"/>
          <w:szCs w:val="24"/>
          <w:u w:val="single"/>
        </w:rPr>
      </w:pPr>
      <w:r w:rsidRPr="00522D32">
        <w:rPr>
          <w:rFonts w:cstheme="minorHAnsi"/>
          <w:sz w:val="24"/>
          <w:szCs w:val="24"/>
        </w:rPr>
        <w:t xml:space="preserve">Proposed Indicator 2: </w:t>
      </w:r>
    </w:p>
    <w:p w14:paraId="18F874BD" w14:textId="4CDAB2ED" w:rsidR="00D3699B" w:rsidRPr="00D3699B" w:rsidRDefault="00424415" w:rsidP="00D3699B">
      <w:pPr>
        <w:pStyle w:val="ListParagraph"/>
        <w:numPr>
          <w:ilvl w:val="1"/>
          <w:numId w:val="34"/>
        </w:numPr>
        <w:jc w:val="both"/>
        <w:rPr>
          <w:rFonts w:asciiTheme="minorHAnsi" w:hAnsiTheme="minorHAnsi" w:cstheme="minorHAnsi"/>
          <w:b/>
          <w:i/>
          <w:u w:val="single"/>
        </w:rPr>
      </w:pPr>
      <w:r>
        <w:rPr>
          <w:rFonts w:asciiTheme="minorHAnsi" w:hAnsiTheme="minorHAnsi" w:cstheme="minorHAnsi"/>
          <w:bCs/>
          <w:iCs/>
        </w:rPr>
        <w:t xml:space="preserve">Indicator 2 proposed by IRC-NAACP was: </w:t>
      </w:r>
      <w:r w:rsidR="00003675" w:rsidRPr="00406248">
        <w:rPr>
          <w:rFonts w:asciiTheme="minorHAnsi" w:hAnsiTheme="minorHAnsi" w:cstheme="minorHAnsi"/>
          <w:bCs/>
          <w:i/>
        </w:rPr>
        <w:t xml:space="preserve">Each newly hired or newly assigned teacher and instructional staff member shall be enrolled in the Mentoring Program, which shall run the first three-years of their employment. </w:t>
      </w:r>
    </w:p>
    <w:p w14:paraId="74D10330" w14:textId="4156C9D8" w:rsidR="002C11B6" w:rsidRPr="00B56E74" w:rsidRDefault="00D74313"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rPr>
        <w:t>Dr</w:t>
      </w:r>
      <w:r w:rsidR="002C11B6" w:rsidRPr="00406248">
        <w:rPr>
          <w:rFonts w:asciiTheme="minorHAnsi" w:hAnsiTheme="minorHAnsi" w:cstheme="minorHAnsi"/>
        </w:rPr>
        <w:t xml:space="preserve">. Schafte: </w:t>
      </w:r>
      <w:r w:rsidR="003414B1">
        <w:rPr>
          <w:rFonts w:asciiTheme="minorHAnsi" w:hAnsiTheme="minorHAnsi" w:cstheme="minorHAnsi"/>
        </w:rPr>
        <w:t>Mentors are assigned</w:t>
      </w:r>
      <w:r w:rsidR="000B1C0E">
        <w:rPr>
          <w:rFonts w:asciiTheme="minorHAnsi" w:hAnsiTheme="minorHAnsi" w:cstheme="minorHAnsi"/>
        </w:rPr>
        <w:t xml:space="preserve"> to teachers for their first year of employment.</w:t>
      </w:r>
      <w:r w:rsidR="003414B1">
        <w:rPr>
          <w:rFonts w:asciiTheme="minorHAnsi" w:hAnsiTheme="minorHAnsi" w:cstheme="minorHAnsi"/>
        </w:rPr>
        <w:t xml:space="preserve"> </w:t>
      </w:r>
      <w:r w:rsidR="002C11B6" w:rsidRPr="00406248">
        <w:rPr>
          <w:rFonts w:asciiTheme="minorHAnsi" w:hAnsiTheme="minorHAnsi" w:cstheme="minorHAnsi"/>
        </w:rPr>
        <w:t>For years 2</w:t>
      </w:r>
      <w:r w:rsidR="00D65EAE">
        <w:rPr>
          <w:rFonts w:asciiTheme="minorHAnsi" w:hAnsiTheme="minorHAnsi" w:cstheme="minorHAnsi"/>
        </w:rPr>
        <w:t xml:space="preserve"> through </w:t>
      </w:r>
      <w:r w:rsidR="002C11B6" w:rsidRPr="00406248">
        <w:rPr>
          <w:rFonts w:asciiTheme="minorHAnsi" w:hAnsiTheme="minorHAnsi" w:cstheme="minorHAnsi"/>
        </w:rPr>
        <w:t>3 there is scaffolding in plac</w:t>
      </w:r>
      <w:r w:rsidR="00BD6D5B" w:rsidRPr="00406248">
        <w:rPr>
          <w:rFonts w:asciiTheme="minorHAnsi" w:hAnsiTheme="minorHAnsi" w:cstheme="minorHAnsi"/>
        </w:rPr>
        <w:t xml:space="preserve">e to help support new teachers, including a professional development plan, curriculum coach, and district level </w:t>
      </w:r>
      <w:r w:rsidR="00BC3734">
        <w:rPr>
          <w:rFonts w:asciiTheme="minorHAnsi" w:hAnsiTheme="minorHAnsi" w:cstheme="minorHAnsi"/>
        </w:rPr>
        <w:t>P</w:t>
      </w:r>
      <w:r w:rsidR="00BD6D5B" w:rsidRPr="00406248">
        <w:rPr>
          <w:rFonts w:asciiTheme="minorHAnsi" w:hAnsiTheme="minorHAnsi" w:cstheme="minorHAnsi"/>
        </w:rPr>
        <w:t xml:space="preserve">rofessional </w:t>
      </w:r>
      <w:r w:rsidR="00BC3734">
        <w:rPr>
          <w:rFonts w:asciiTheme="minorHAnsi" w:hAnsiTheme="minorHAnsi" w:cstheme="minorHAnsi"/>
        </w:rPr>
        <w:t>D</w:t>
      </w:r>
      <w:r w:rsidR="00BD6D5B" w:rsidRPr="00406248">
        <w:rPr>
          <w:rFonts w:asciiTheme="minorHAnsi" w:hAnsiTheme="minorHAnsi" w:cstheme="minorHAnsi"/>
        </w:rPr>
        <w:t xml:space="preserve">evelopment </w:t>
      </w:r>
      <w:r w:rsidR="00BC3734">
        <w:rPr>
          <w:rFonts w:asciiTheme="minorHAnsi" w:hAnsiTheme="minorHAnsi" w:cstheme="minorHAnsi"/>
        </w:rPr>
        <w:t xml:space="preserve">(“PD”) </w:t>
      </w:r>
      <w:r w:rsidR="00BD6D5B" w:rsidRPr="00406248">
        <w:rPr>
          <w:rFonts w:asciiTheme="minorHAnsi" w:hAnsiTheme="minorHAnsi" w:cstheme="minorHAnsi"/>
        </w:rPr>
        <w:t xml:space="preserve">specialists. </w:t>
      </w:r>
      <w:r w:rsidR="00022BD1">
        <w:rPr>
          <w:rFonts w:asciiTheme="minorHAnsi" w:hAnsiTheme="minorHAnsi" w:cstheme="minorHAnsi"/>
        </w:rPr>
        <w:t>The District cannot require a teacher to meet with their mentor.</w:t>
      </w:r>
    </w:p>
    <w:p w14:paraId="252848C0" w14:textId="5C88C307" w:rsidR="00C026F7" w:rsidRPr="005367A4" w:rsidRDefault="00C026F7"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rPr>
        <w:t xml:space="preserve">M. Green and A. Brown asked about the ability for mentees to </w:t>
      </w:r>
      <w:r w:rsidR="003766C5">
        <w:rPr>
          <w:rFonts w:asciiTheme="minorHAnsi" w:hAnsiTheme="minorHAnsi" w:cstheme="minorHAnsi"/>
        </w:rPr>
        <w:t xml:space="preserve">remain anonymous when completing surveys or </w:t>
      </w:r>
      <w:r w:rsidR="00CA3789">
        <w:rPr>
          <w:rFonts w:asciiTheme="minorHAnsi" w:hAnsiTheme="minorHAnsi" w:cstheme="minorHAnsi"/>
        </w:rPr>
        <w:t>expressing concerns</w:t>
      </w:r>
      <w:r w:rsidR="003766C5">
        <w:rPr>
          <w:rFonts w:asciiTheme="minorHAnsi" w:hAnsiTheme="minorHAnsi" w:cstheme="minorHAnsi"/>
        </w:rPr>
        <w:t xml:space="preserve"> about their mentors. A. Brown said that he has </w:t>
      </w:r>
      <w:r w:rsidR="00E92D7A">
        <w:rPr>
          <w:rFonts w:asciiTheme="minorHAnsi" w:hAnsiTheme="minorHAnsi" w:cstheme="minorHAnsi"/>
        </w:rPr>
        <w:t xml:space="preserve">witnessed </w:t>
      </w:r>
      <w:r w:rsidR="003766C5">
        <w:rPr>
          <w:rFonts w:asciiTheme="minorHAnsi" w:hAnsiTheme="minorHAnsi" w:cstheme="minorHAnsi"/>
        </w:rPr>
        <w:t xml:space="preserve">that mentees are afraid </w:t>
      </w:r>
      <w:r w:rsidR="00E92D7A">
        <w:rPr>
          <w:rFonts w:asciiTheme="minorHAnsi" w:hAnsiTheme="minorHAnsi" w:cstheme="minorHAnsi"/>
        </w:rPr>
        <w:t>to express concerns out of fear of retaliation.</w:t>
      </w:r>
    </w:p>
    <w:p w14:paraId="354DA596" w14:textId="278D46BC" w:rsidR="00ED0024" w:rsidRPr="005367A4" w:rsidRDefault="00ED0024"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rPr>
        <w:t>Dr</w:t>
      </w:r>
      <w:r w:rsidRPr="00406248">
        <w:rPr>
          <w:rFonts w:asciiTheme="minorHAnsi" w:hAnsiTheme="minorHAnsi" w:cstheme="minorHAnsi"/>
        </w:rPr>
        <w:t xml:space="preserve">. Schafte </w:t>
      </w:r>
      <w:r>
        <w:rPr>
          <w:rFonts w:asciiTheme="minorHAnsi" w:hAnsiTheme="minorHAnsi" w:cstheme="minorHAnsi"/>
        </w:rPr>
        <w:t>indicated that</w:t>
      </w:r>
      <w:r w:rsidRPr="00406248">
        <w:rPr>
          <w:rFonts w:asciiTheme="minorHAnsi" w:hAnsiTheme="minorHAnsi" w:cstheme="minorHAnsi"/>
        </w:rPr>
        <w:t xml:space="preserve"> they can go to the district level PD specialists or their principal</w:t>
      </w:r>
      <w:r w:rsidR="0025226F">
        <w:rPr>
          <w:rFonts w:asciiTheme="minorHAnsi" w:hAnsiTheme="minorHAnsi" w:cstheme="minorHAnsi"/>
        </w:rPr>
        <w:t>.</w:t>
      </w:r>
    </w:p>
    <w:p w14:paraId="7B3A065C" w14:textId="6F1E0EF7" w:rsidR="00DB1527" w:rsidRPr="005367A4" w:rsidRDefault="00DB1527"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rPr>
        <w:t xml:space="preserve">Dr. Moore said the process is 100% in support of new employees, and changes can be made, as necessary, to help a new teacher </w:t>
      </w:r>
      <w:r w:rsidR="001961BF">
        <w:rPr>
          <w:rFonts w:asciiTheme="minorHAnsi" w:hAnsiTheme="minorHAnsi" w:cstheme="minorHAnsi"/>
        </w:rPr>
        <w:t xml:space="preserve">be successful. </w:t>
      </w:r>
    </w:p>
    <w:p w14:paraId="620342B6" w14:textId="29A9EF67" w:rsidR="00506DA4" w:rsidRPr="005367A4" w:rsidRDefault="00FA7290"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rPr>
        <w:t>A. Brown is concerned about the security of the process</w:t>
      </w:r>
      <w:r w:rsidR="001E3CDD">
        <w:rPr>
          <w:rFonts w:asciiTheme="minorHAnsi" w:hAnsiTheme="minorHAnsi" w:cstheme="minorHAnsi"/>
        </w:rPr>
        <w:t>.</w:t>
      </w:r>
    </w:p>
    <w:p w14:paraId="1DBDB94D" w14:textId="38466124" w:rsidR="00931E3C" w:rsidRPr="005367A4" w:rsidRDefault="00931E3C"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rPr>
        <w:t xml:space="preserve">Dr. Schafte said new mentees are told </w:t>
      </w:r>
      <w:r w:rsidR="00682EF2">
        <w:rPr>
          <w:rFonts w:asciiTheme="minorHAnsi" w:hAnsiTheme="minorHAnsi" w:cstheme="minorHAnsi"/>
        </w:rPr>
        <w:t xml:space="preserve">about the program and that feedback is confidential at new teacher orientation. Dr. Moore said mentors are told the same at </w:t>
      </w:r>
      <w:r w:rsidR="00432E73">
        <w:rPr>
          <w:rFonts w:asciiTheme="minorHAnsi" w:hAnsiTheme="minorHAnsi" w:cstheme="minorHAnsi"/>
        </w:rPr>
        <w:t>mentor training.</w:t>
      </w:r>
    </w:p>
    <w:p w14:paraId="45E52867" w14:textId="20416061" w:rsidR="00432E73" w:rsidRPr="00406248" w:rsidRDefault="00432E73"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rPr>
        <w:lastRenderedPageBreak/>
        <w:t xml:space="preserve">Dr. Schafte said the minimum expectation </w:t>
      </w:r>
      <w:r w:rsidR="00647827">
        <w:rPr>
          <w:rFonts w:asciiTheme="minorHAnsi" w:hAnsiTheme="minorHAnsi" w:cstheme="minorHAnsi"/>
        </w:rPr>
        <w:t>is that the mentor-mentee relationship last one year.</w:t>
      </w:r>
    </w:p>
    <w:p w14:paraId="11744FD6" w14:textId="7BE01253" w:rsidR="00BD6D5B" w:rsidRPr="00406248" w:rsidRDefault="008945CE"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rPr>
        <w:t>A</w:t>
      </w:r>
      <w:r w:rsidR="00BD6D5B" w:rsidRPr="00406248">
        <w:rPr>
          <w:rFonts w:asciiTheme="minorHAnsi" w:hAnsiTheme="minorHAnsi" w:cstheme="minorHAnsi"/>
        </w:rPr>
        <w:t xml:space="preserve">. Brown asked </w:t>
      </w:r>
      <w:r w:rsidR="00945CA5">
        <w:rPr>
          <w:rFonts w:asciiTheme="minorHAnsi" w:hAnsiTheme="minorHAnsi" w:cstheme="minorHAnsi"/>
        </w:rPr>
        <w:t>about the recourse that</w:t>
      </w:r>
      <w:r w:rsidR="00945CA5" w:rsidRPr="00406248">
        <w:rPr>
          <w:rFonts w:asciiTheme="minorHAnsi" w:hAnsiTheme="minorHAnsi" w:cstheme="minorHAnsi"/>
        </w:rPr>
        <w:t xml:space="preserve"> </w:t>
      </w:r>
      <w:r w:rsidR="00BD6D5B" w:rsidRPr="00406248">
        <w:rPr>
          <w:rFonts w:asciiTheme="minorHAnsi" w:hAnsiTheme="minorHAnsi" w:cstheme="minorHAnsi"/>
        </w:rPr>
        <w:t xml:space="preserve">teachers </w:t>
      </w:r>
      <w:r w:rsidR="00945CA5">
        <w:rPr>
          <w:rFonts w:asciiTheme="minorHAnsi" w:hAnsiTheme="minorHAnsi" w:cstheme="minorHAnsi"/>
        </w:rPr>
        <w:t>have</w:t>
      </w:r>
      <w:r w:rsidR="00945CA5" w:rsidRPr="00406248">
        <w:rPr>
          <w:rFonts w:asciiTheme="minorHAnsi" w:hAnsiTheme="minorHAnsi" w:cstheme="minorHAnsi"/>
        </w:rPr>
        <w:t xml:space="preserve"> </w:t>
      </w:r>
      <w:r w:rsidR="00BD6D5B" w:rsidRPr="00406248">
        <w:rPr>
          <w:rFonts w:asciiTheme="minorHAnsi" w:hAnsiTheme="minorHAnsi" w:cstheme="minorHAnsi"/>
        </w:rPr>
        <w:t xml:space="preserve">if they are not comfortable with their mentor. </w:t>
      </w:r>
    </w:p>
    <w:p w14:paraId="362780E9" w14:textId="77777777" w:rsidR="008B5059" w:rsidRPr="00565787" w:rsidRDefault="00BD6D5B" w:rsidP="00256924">
      <w:pPr>
        <w:pStyle w:val="ListParagraph"/>
        <w:numPr>
          <w:ilvl w:val="1"/>
          <w:numId w:val="34"/>
        </w:numPr>
        <w:jc w:val="both"/>
        <w:rPr>
          <w:rFonts w:asciiTheme="minorHAnsi" w:hAnsiTheme="minorHAnsi" w:cstheme="minorHAnsi"/>
          <w:b/>
          <w:i/>
          <w:u w:val="single"/>
        </w:rPr>
      </w:pPr>
      <w:r w:rsidRPr="00565787">
        <w:rPr>
          <w:rFonts w:asciiTheme="minorHAnsi" w:hAnsiTheme="minorHAnsi" w:cstheme="minorHAnsi"/>
          <w:b/>
          <w:u w:val="single"/>
        </w:rPr>
        <w:t>The Workgroup agree</w:t>
      </w:r>
      <w:r w:rsidR="00CF0FC8" w:rsidRPr="00565787">
        <w:rPr>
          <w:rFonts w:asciiTheme="minorHAnsi" w:hAnsiTheme="minorHAnsi" w:cstheme="minorHAnsi"/>
          <w:b/>
          <w:u w:val="single"/>
        </w:rPr>
        <w:t>d</w:t>
      </w:r>
      <w:r w:rsidRPr="00565787">
        <w:rPr>
          <w:rFonts w:asciiTheme="minorHAnsi" w:hAnsiTheme="minorHAnsi" w:cstheme="minorHAnsi"/>
          <w:b/>
          <w:u w:val="single"/>
        </w:rPr>
        <w:t xml:space="preserve"> to Indicator 2. </w:t>
      </w:r>
    </w:p>
    <w:p w14:paraId="089001D5" w14:textId="77777777" w:rsidR="002A1E67" w:rsidRPr="00B56E74" w:rsidRDefault="002A1E67" w:rsidP="00B56E74">
      <w:pPr>
        <w:jc w:val="both"/>
        <w:rPr>
          <w:rFonts w:cstheme="minorHAnsi"/>
          <w:b/>
          <w:bCs/>
          <w:iCs/>
        </w:rPr>
      </w:pPr>
    </w:p>
    <w:p w14:paraId="40434429" w14:textId="77777777" w:rsidR="008B5059" w:rsidRPr="00522D32" w:rsidRDefault="00424415" w:rsidP="00B56E74">
      <w:pPr>
        <w:jc w:val="both"/>
        <w:rPr>
          <w:rFonts w:cstheme="minorHAnsi"/>
          <w:i/>
          <w:sz w:val="24"/>
          <w:szCs w:val="24"/>
        </w:rPr>
      </w:pPr>
      <w:r w:rsidRPr="00522D32">
        <w:rPr>
          <w:rFonts w:cstheme="minorHAnsi"/>
          <w:sz w:val="24"/>
          <w:szCs w:val="24"/>
        </w:rPr>
        <w:t xml:space="preserve">Proposed </w:t>
      </w:r>
      <w:r w:rsidR="008B5059" w:rsidRPr="00522D32">
        <w:rPr>
          <w:rFonts w:cstheme="minorHAnsi"/>
          <w:sz w:val="24"/>
          <w:szCs w:val="24"/>
        </w:rPr>
        <w:t xml:space="preserve">Indicator 3: </w:t>
      </w:r>
    </w:p>
    <w:p w14:paraId="6F9AAC36" w14:textId="77777777" w:rsidR="00035C92" w:rsidRPr="00406248" w:rsidRDefault="00424415" w:rsidP="00B56E74">
      <w:pPr>
        <w:pStyle w:val="ListParagraph"/>
        <w:numPr>
          <w:ilvl w:val="1"/>
          <w:numId w:val="34"/>
        </w:numPr>
        <w:jc w:val="both"/>
        <w:rPr>
          <w:rFonts w:asciiTheme="minorHAnsi" w:hAnsiTheme="minorHAnsi" w:cstheme="minorHAnsi"/>
          <w:i/>
        </w:rPr>
      </w:pPr>
      <w:r w:rsidRPr="00424415">
        <w:rPr>
          <w:rFonts w:asciiTheme="minorHAnsi" w:hAnsiTheme="minorHAnsi" w:cstheme="minorHAnsi"/>
          <w:bCs/>
          <w:iCs/>
        </w:rPr>
        <w:t>I</w:t>
      </w:r>
      <w:r>
        <w:rPr>
          <w:rFonts w:asciiTheme="minorHAnsi" w:hAnsiTheme="minorHAnsi" w:cstheme="minorHAnsi"/>
          <w:bCs/>
          <w:iCs/>
        </w:rPr>
        <w:t xml:space="preserve">ndicator 3 proposed by IRC-NAACP was: </w:t>
      </w:r>
      <w:r w:rsidR="00035C92" w:rsidRPr="00424415">
        <w:rPr>
          <w:rFonts w:asciiTheme="minorHAnsi" w:hAnsiTheme="minorHAnsi" w:cstheme="minorHAnsi"/>
          <w:bCs/>
          <w:i/>
        </w:rPr>
        <w:t>All</w:t>
      </w:r>
      <w:r w:rsidR="00035C92" w:rsidRPr="00406248">
        <w:rPr>
          <w:rFonts w:asciiTheme="minorHAnsi" w:hAnsiTheme="minorHAnsi" w:cstheme="minorHAnsi"/>
          <w:bCs/>
          <w:i/>
        </w:rPr>
        <w:t xml:space="preserve"> mentors participate in the Mentor Program on a voluntary basis and undergo clinical education training</w:t>
      </w:r>
      <w:r w:rsidR="00035C92" w:rsidRPr="00406248">
        <w:rPr>
          <w:rFonts w:asciiTheme="minorHAnsi" w:hAnsiTheme="minorHAnsi" w:cstheme="minorHAnsi"/>
          <w:bCs/>
        </w:rPr>
        <w:t xml:space="preserve">. </w:t>
      </w:r>
    </w:p>
    <w:p w14:paraId="1BCD9339" w14:textId="77777777" w:rsidR="008B5059" w:rsidRPr="00D32078" w:rsidRDefault="008B5059" w:rsidP="00256924">
      <w:pPr>
        <w:pStyle w:val="ListParagraph"/>
        <w:numPr>
          <w:ilvl w:val="1"/>
          <w:numId w:val="34"/>
        </w:numPr>
        <w:jc w:val="both"/>
        <w:rPr>
          <w:rFonts w:asciiTheme="minorHAnsi" w:hAnsiTheme="minorHAnsi" w:cstheme="minorHAnsi"/>
          <w:b/>
          <w:i/>
          <w:u w:val="single"/>
        </w:rPr>
      </w:pPr>
      <w:r w:rsidRPr="00406248">
        <w:rPr>
          <w:rFonts w:asciiTheme="minorHAnsi" w:hAnsiTheme="minorHAnsi" w:cstheme="minorHAnsi"/>
          <w:b/>
          <w:bCs/>
          <w:u w:val="single"/>
        </w:rPr>
        <w:t>The Workgroup agree</w:t>
      </w:r>
      <w:r w:rsidR="00CF0FC8">
        <w:rPr>
          <w:rFonts w:asciiTheme="minorHAnsi" w:hAnsiTheme="minorHAnsi" w:cstheme="minorHAnsi"/>
          <w:b/>
          <w:bCs/>
          <w:u w:val="single"/>
        </w:rPr>
        <w:t>d</w:t>
      </w:r>
      <w:r w:rsidRPr="00406248">
        <w:rPr>
          <w:rFonts w:asciiTheme="minorHAnsi" w:hAnsiTheme="minorHAnsi" w:cstheme="minorHAnsi"/>
          <w:b/>
          <w:bCs/>
          <w:u w:val="single"/>
        </w:rPr>
        <w:t xml:space="preserve"> to Indicator 3. </w:t>
      </w:r>
    </w:p>
    <w:p w14:paraId="3895B212" w14:textId="77777777" w:rsidR="00D32078" w:rsidRDefault="00D32078" w:rsidP="00256924">
      <w:pPr>
        <w:jc w:val="both"/>
        <w:rPr>
          <w:rFonts w:cstheme="minorHAnsi"/>
          <w:b/>
          <w:i/>
          <w:u w:val="single"/>
        </w:rPr>
      </w:pPr>
    </w:p>
    <w:p w14:paraId="61DD3780" w14:textId="77777777" w:rsidR="008B5059" w:rsidRPr="00522D32" w:rsidRDefault="00424415" w:rsidP="00B56E74">
      <w:pPr>
        <w:jc w:val="both"/>
        <w:rPr>
          <w:rFonts w:cstheme="minorHAnsi"/>
          <w:b/>
          <w:i/>
          <w:sz w:val="24"/>
          <w:szCs w:val="24"/>
          <w:u w:val="single"/>
        </w:rPr>
      </w:pPr>
      <w:r w:rsidRPr="00522D32">
        <w:rPr>
          <w:rFonts w:cstheme="minorHAnsi"/>
          <w:sz w:val="24"/>
          <w:szCs w:val="24"/>
        </w:rPr>
        <w:t xml:space="preserve">Proposed </w:t>
      </w:r>
      <w:r w:rsidR="008B5059" w:rsidRPr="00522D32">
        <w:rPr>
          <w:rFonts w:cstheme="minorHAnsi"/>
          <w:sz w:val="24"/>
          <w:szCs w:val="24"/>
        </w:rPr>
        <w:t>Indicator 4:</w:t>
      </w:r>
    </w:p>
    <w:p w14:paraId="7EA716F7" w14:textId="77777777" w:rsidR="008B5059" w:rsidRPr="00406248" w:rsidRDefault="00424415" w:rsidP="00256924">
      <w:pPr>
        <w:pStyle w:val="ListParagraph"/>
        <w:numPr>
          <w:ilvl w:val="1"/>
          <w:numId w:val="34"/>
        </w:numPr>
        <w:jc w:val="both"/>
        <w:rPr>
          <w:rFonts w:asciiTheme="minorHAnsi" w:hAnsiTheme="minorHAnsi" w:cstheme="minorHAnsi"/>
          <w:b/>
          <w:i/>
          <w:u w:val="single"/>
        </w:rPr>
      </w:pPr>
      <w:r w:rsidRPr="00424415">
        <w:rPr>
          <w:rFonts w:asciiTheme="minorHAnsi" w:hAnsiTheme="minorHAnsi" w:cstheme="minorHAnsi"/>
          <w:iCs/>
        </w:rPr>
        <w:t>I</w:t>
      </w:r>
      <w:r>
        <w:rPr>
          <w:rFonts w:asciiTheme="minorHAnsi" w:hAnsiTheme="minorHAnsi" w:cstheme="minorHAnsi"/>
          <w:iCs/>
        </w:rPr>
        <w:t xml:space="preserve">ndicator 4 proposed by IRC-NAACP was: </w:t>
      </w:r>
      <w:r w:rsidR="00035C92" w:rsidRPr="00424415">
        <w:rPr>
          <w:rFonts w:asciiTheme="minorHAnsi" w:hAnsiTheme="minorHAnsi" w:cstheme="minorHAnsi"/>
          <w:i/>
        </w:rPr>
        <w:t>Each</w:t>
      </w:r>
      <w:r w:rsidR="00035C92" w:rsidRPr="00406248">
        <w:rPr>
          <w:rFonts w:asciiTheme="minorHAnsi" w:hAnsiTheme="minorHAnsi" w:cstheme="minorHAnsi"/>
          <w:i/>
        </w:rPr>
        <w:t xml:space="preserve"> new African American teacher and instructional staff has a personalized mentoring plan that identifies obstacles, concerns, and adverse conditions they experience with clearly defined steps to address those obstacles, concerns, and adverse conditions.</w:t>
      </w:r>
    </w:p>
    <w:p w14:paraId="6B291064" w14:textId="7D0F066F" w:rsidR="00134F6B" w:rsidRPr="009F59D2" w:rsidRDefault="008B5059" w:rsidP="009F59D2">
      <w:pPr>
        <w:pStyle w:val="ListParagraph"/>
        <w:numPr>
          <w:ilvl w:val="1"/>
          <w:numId w:val="34"/>
        </w:numPr>
        <w:jc w:val="both"/>
        <w:rPr>
          <w:rFonts w:asciiTheme="minorHAnsi" w:hAnsiTheme="minorHAnsi" w:cstheme="minorHAnsi"/>
        </w:rPr>
      </w:pPr>
      <w:r w:rsidRPr="00406248">
        <w:rPr>
          <w:rFonts w:asciiTheme="minorHAnsi" w:hAnsiTheme="minorHAnsi" w:cstheme="minorHAnsi"/>
        </w:rPr>
        <w:t xml:space="preserve">There </w:t>
      </w:r>
      <w:r w:rsidR="00CF0FC8">
        <w:rPr>
          <w:rFonts w:asciiTheme="minorHAnsi" w:hAnsiTheme="minorHAnsi" w:cstheme="minorHAnsi"/>
        </w:rPr>
        <w:t>were</w:t>
      </w:r>
      <w:r w:rsidRPr="00406248">
        <w:rPr>
          <w:rFonts w:asciiTheme="minorHAnsi" w:hAnsiTheme="minorHAnsi" w:cstheme="minorHAnsi"/>
        </w:rPr>
        <w:t xml:space="preserve"> concerns from the IRC-NAACP about a survey</w:t>
      </w:r>
      <w:r w:rsidR="00564793" w:rsidRPr="00406248">
        <w:rPr>
          <w:rFonts w:asciiTheme="minorHAnsi" w:hAnsiTheme="minorHAnsi" w:cstheme="minorHAnsi"/>
        </w:rPr>
        <w:t xml:space="preserve"> being a comprehensive measure of this indicator because teachers may not respond honestly.</w:t>
      </w:r>
    </w:p>
    <w:p w14:paraId="40055446" w14:textId="77777777" w:rsidR="00564793" w:rsidRPr="001B4E26" w:rsidRDefault="00564793" w:rsidP="00256924">
      <w:pPr>
        <w:pStyle w:val="ListParagraph"/>
        <w:numPr>
          <w:ilvl w:val="1"/>
          <w:numId w:val="34"/>
        </w:numPr>
        <w:jc w:val="both"/>
        <w:rPr>
          <w:rFonts w:asciiTheme="minorHAnsi" w:hAnsiTheme="minorHAnsi" w:cstheme="minorHAnsi"/>
          <w:b/>
          <w:u w:val="single"/>
        </w:rPr>
      </w:pPr>
      <w:r w:rsidRPr="001B4E26">
        <w:rPr>
          <w:rFonts w:asciiTheme="minorHAnsi" w:hAnsiTheme="minorHAnsi" w:cstheme="minorHAnsi"/>
          <w:b/>
          <w:u w:val="single"/>
        </w:rPr>
        <w:t>The Workgroup agree</w:t>
      </w:r>
      <w:r w:rsidR="00CF0FC8" w:rsidRPr="001B4E26">
        <w:rPr>
          <w:rFonts w:asciiTheme="minorHAnsi" w:hAnsiTheme="minorHAnsi" w:cstheme="minorHAnsi"/>
          <w:b/>
          <w:u w:val="single"/>
        </w:rPr>
        <w:t>d</w:t>
      </w:r>
      <w:r w:rsidRPr="001B4E26">
        <w:rPr>
          <w:rFonts w:asciiTheme="minorHAnsi" w:hAnsiTheme="minorHAnsi" w:cstheme="minorHAnsi"/>
          <w:b/>
          <w:u w:val="single"/>
        </w:rPr>
        <w:t xml:space="preserve"> to Indicator 4.</w:t>
      </w:r>
    </w:p>
    <w:p w14:paraId="0D6DB82C" w14:textId="77777777" w:rsidR="00427D34" w:rsidRPr="00B56E74" w:rsidRDefault="00427D34" w:rsidP="00B56E74">
      <w:pPr>
        <w:jc w:val="both"/>
        <w:rPr>
          <w:rFonts w:cstheme="minorHAnsi"/>
          <w:b/>
          <w:u w:val="single"/>
        </w:rPr>
      </w:pPr>
    </w:p>
    <w:p w14:paraId="479AC427" w14:textId="77777777" w:rsidR="00564793" w:rsidRPr="00522D32" w:rsidRDefault="00424415" w:rsidP="00B56E74">
      <w:pPr>
        <w:jc w:val="both"/>
        <w:rPr>
          <w:rFonts w:cstheme="minorHAnsi"/>
          <w:sz w:val="24"/>
          <w:szCs w:val="24"/>
        </w:rPr>
      </w:pPr>
      <w:r w:rsidRPr="00522D32">
        <w:rPr>
          <w:rFonts w:cstheme="minorHAnsi"/>
          <w:sz w:val="24"/>
          <w:szCs w:val="24"/>
        </w:rPr>
        <w:t xml:space="preserve">Proposed </w:t>
      </w:r>
      <w:r w:rsidR="00564793" w:rsidRPr="00522D32">
        <w:rPr>
          <w:rFonts w:cstheme="minorHAnsi"/>
          <w:sz w:val="24"/>
          <w:szCs w:val="24"/>
        </w:rPr>
        <w:t xml:space="preserve">Indicator 5: </w:t>
      </w:r>
    </w:p>
    <w:p w14:paraId="1763F18C" w14:textId="77777777" w:rsidR="00035C92" w:rsidRPr="00406248" w:rsidRDefault="00424415" w:rsidP="00256924">
      <w:pPr>
        <w:pStyle w:val="ListParagraph"/>
        <w:numPr>
          <w:ilvl w:val="1"/>
          <w:numId w:val="34"/>
        </w:numPr>
        <w:jc w:val="both"/>
        <w:rPr>
          <w:rFonts w:asciiTheme="minorHAnsi" w:hAnsiTheme="minorHAnsi" w:cstheme="minorHAnsi"/>
          <w:i/>
        </w:rPr>
      </w:pPr>
      <w:r w:rsidRPr="00424415">
        <w:rPr>
          <w:rFonts w:asciiTheme="minorHAnsi" w:hAnsiTheme="minorHAnsi" w:cstheme="minorHAnsi"/>
          <w:iCs/>
        </w:rPr>
        <w:t>I</w:t>
      </w:r>
      <w:r w:rsidR="00B1773E" w:rsidRPr="00426EEC">
        <w:rPr>
          <w:rFonts w:asciiTheme="minorHAnsi" w:hAnsiTheme="minorHAnsi" w:cstheme="minorHAnsi"/>
          <w:iCs/>
        </w:rPr>
        <w:t>ndicator 5 proposed by IRC-NAACP was:</w:t>
      </w:r>
      <w:r>
        <w:rPr>
          <w:rFonts w:asciiTheme="minorHAnsi" w:hAnsiTheme="minorHAnsi" w:cstheme="minorHAnsi"/>
          <w:i/>
        </w:rPr>
        <w:t xml:space="preserve"> </w:t>
      </w:r>
      <w:r w:rsidR="00134F6B" w:rsidRPr="00406248">
        <w:rPr>
          <w:rFonts w:asciiTheme="minorHAnsi" w:hAnsiTheme="minorHAnsi" w:cstheme="minorHAnsi"/>
          <w:i/>
        </w:rPr>
        <w:t>The mentee is matched with a mentor (preferably from the same school) who is a certified, highly effective, veteran teacher (i.e., with at least five years’ experience) who has similar teaching responsibilities and/or experience as mentee.</w:t>
      </w:r>
      <w:r w:rsidR="00134F6B" w:rsidRPr="00406248">
        <w:rPr>
          <w:rFonts w:asciiTheme="minorHAnsi" w:hAnsiTheme="minorHAnsi" w:cstheme="minorHAnsi"/>
          <w:bCs/>
          <w:i/>
        </w:rPr>
        <w:t xml:space="preserve"> </w:t>
      </w:r>
    </w:p>
    <w:p w14:paraId="7036587B" w14:textId="77777777" w:rsidR="00564793" w:rsidRPr="00D32078" w:rsidRDefault="00564793" w:rsidP="00256924">
      <w:pPr>
        <w:pStyle w:val="ListParagraph"/>
        <w:numPr>
          <w:ilvl w:val="1"/>
          <w:numId w:val="34"/>
        </w:numPr>
        <w:jc w:val="both"/>
        <w:rPr>
          <w:rFonts w:asciiTheme="minorHAnsi" w:hAnsiTheme="minorHAnsi" w:cstheme="minorHAnsi"/>
          <w:b/>
          <w:i/>
          <w:u w:val="single"/>
        </w:rPr>
      </w:pPr>
      <w:r w:rsidRPr="00406248">
        <w:rPr>
          <w:rFonts w:asciiTheme="minorHAnsi" w:hAnsiTheme="minorHAnsi" w:cstheme="minorHAnsi"/>
          <w:b/>
          <w:bCs/>
          <w:u w:val="single"/>
        </w:rPr>
        <w:t>The Workgroup agree</w:t>
      </w:r>
      <w:r w:rsidR="00CF0FC8">
        <w:rPr>
          <w:rFonts w:asciiTheme="minorHAnsi" w:hAnsiTheme="minorHAnsi" w:cstheme="minorHAnsi"/>
          <w:b/>
          <w:bCs/>
          <w:u w:val="single"/>
        </w:rPr>
        <w:t>d</w:t>
      </w:r>
      <w:r w:rsidRPr="00406248">
        <w:rPr>
          <w:rFonts w:asciiTheme="minorHAnsi" w:hAnsiTheme="minorHAnsi" w:cstheme="minorHAnsi"/>
          <w:b/>
          <w:bCs/>
          <w:u w:val="single"/>
        </w:rPr>
        <w:t xml:space="preserve"> to Indicator 5.</w:t>
      </w:r>
    </w:p>
    <w:p w14:paraId="214870A3" w14:textId="77777777" w:rsidR="00DE247A" w:rsidRPr="00B56E74" w:rsidRDefault="00DE247A" w:rsidP="00B56E74">
      <w:pPr>
        <w:jc w:val="both"/>
        <w:rPr>
          <w:rFonts w:cstheme="minorHAnsi"/>
          <w:b/>
          <w:i/>
          <w:u w:val="single"/>
        </w:rPr>
      </w:pPr>
    </w:p>
    <w:p w14:paraId="7E6088F0" w14:textId="77777777" w:rsidR="00564793" w:rsidRPr="00522D32" w:rsidRDefault="00424415" w:rsidP="00B56E74">
      <w:pPr>
        <w:jc w:val="both"/>
        <w:rPr>
          <w:rFonts w:cstheme="minorHAnsi"/>
          <w:i/>
          <w:sz w:val="24"/>
          <w:szCs w:val="24"/>
        </w:rPr>
      </w:pPr>
      <w:r w:rsidRPr="00522D32">
        <w:rPr>
          <w:rFonts w:cstheme="minorHAnsi"/>
          <w:bCs/>
          <w:sz w:val="24"/>
          <w:szCs w:val="24"/>
        </w:rPr>
        <w:t xml:space="preserve">Proposed </w:t>
      </w:r>
      <w:r w:rsidR="00564793" w:rsidRPr="00522D32">
        <w:rPr>
          <w:rFonts w:cstheme="minorHAnsi"/>
          <w:bCs/>
          <w:sz w:val="24"/>
          <w:szCs w:val="24"/>
        </w:rPr>
        <w:t xml:space="preserve">Indicator 6: </w:t>
      </w:r>
    </w:p>
    <w:p w14:paraId="5872531A" w14:textId="77777777" w:rsidR="00A12BFD" w:rsidRPr="00406248" w:rsidRDefault="00B1773E" w:rsidP="00256924">
      <w:pPr>
        <w:pStyle w:val="ListParagraph"/>
        <w:numPr>
          <w:ilvl w:val="1"/>
          <w:numId w:val="34"/>
        </w:numPr>
        <w:jc w:val="both"/>
        <w:rPr>
          <w:rFonts w:asciiTheme="minorHAnsi" w:hAnsiTheme="minorHAnsi" w:cstheme="minorHAnsi"/>
          <w:b/>
          <w:i/>
          <w:u w:val="single"/>
        </w:rPr>
      </w:pPr>
      <w:r w:rsidRPr="00426EEC">
        <w:rPr>
          <w:rFonts w:asciiTheme="minorHAnsi" w:hAnsiTheme="minorHAnsi" w:cstheme="minorHAnsi"/>
          <w:iCs/>
        </w:rPr>
        <w:t>Indicator 6 proposed by IRC-NAACP was:</w:t>
      </w:r>
      <w:r w:rsidR="00424415">
        <w:rPr>
          <w:rFonts w:asciiTheme="minorHAnsi" w:hAnsiTheme="minorHAnsi" w:cstheme="minorHAnsi"/>
          <w:i/>
        </w:rPr>
        <w:t xml:space="preserve"> </w:t>
      </w:r>
      <w:r w:rsidR="00B236B5" w:rsidRPr="00406248">
        <w:rPr>
          <w:rFonts w:asciiTheme="minorHAnsi" w:hAnsiTheme="minorHAnsi" w:cstheme="minorHAnsi"/>
          <w:i/>
        </w:rPr>
        <w:t>Each school has a PD Council representative on site who oversees the mentor/mentee relationship and who provides additional support, when necessary, to the mentor and/or mentee.</w:t>
      </w:r>
    </w:p>
    <w:p w14:paraId="34EAE649" w14:textId="06DEA0F0" w:rsidR="00564793" w:rsidRPr="001B4E26" w:rsidRDefault="00D74313"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rPr>
        <w:t>Dr</w:t>
      </w:r>
      <w:r w:rsidR="00564793" w:rsidRPr="00406248">
        <w:rPr>
          <w:rFonts w:asciiTheme="minorHAnsi" w:hAnsiTheme="minorHAnsi" w:cstheme="minorHAnsi"/>
        </w:rPr>
        <w:t xml:space="preserve">. Schafte </w:t>
      </w:r>
      <w:r w:rsidR="00945CA5">
        <w:rPr>
          <w:rFonts w:asciiTheme="minorHAnsi" w:hAnsiTheme="minorHAnsi" w:cstheme="minorHAnsi"/>
        </w:rPr>
        <w:t>initially state</w:t>
      </w:r>
      <w:r w:rsidR="00CF0FC8">
        <w:rPr>
          <w:rFonts w:asciiTheme="minorHAnsi" w:hAnsiTheme="minorHAnsi" w:cstheme="minorHAnsi"/>
        </w:rPr>
        <w:t>d</w:t>
      </w:r>
      <w:r w:rsidR="00945CA5">
        <w:rPr>
          <w:rFonts w:asciiTheme="minorHAnsi" w:hAnsiTheme="minorHAnsi" w:cstheme="minorHAnsi"/>
        </w:rPr>
        <w:t xml:space="preserve"> that she want</w:t>
      </w:r>
      <w:r w:rsidR="00CF0FC8">
        <w:rPr>
          <w:rFonts w:asciiTheme="minorHAnsi" w:hAnsiTheme="minorHAnsi" w:cstheme="minorHAnsi"/>
        </w:rPr>
        <w:t>ed</w:t>
      </w:r>
      <w:r w:rsidR="00564793" w:rsidRPr="00406248">
        <w:rPr>
          <w:rFonts w:asciiTheme="minorHAnsi" w:hAnsiTheme="minorHAnsi" w:cstheme="minorHAnsi"/>
        </w:rPr>
        <w:t xml:space="preserve"> to clarify that the proper channel is set </w:t>
      </w:r>
      <w:r w:rsidR="00564793" w:rsidRPr="001B4E26">
        <w:rPr>
          <w:rFonts w:asciiTheme="minorHAnsi" w:hAnsiTheme="minorHAnsi" w:cstheme="minorHAnsi"/>
        </w:rPr>
        <w:t>up</w:t>
      </w:r>
      <w:r w:rsidR="00945CA5" w:rsidRPr="001B4E26">
        <w:rPr>
          <w:rFonts w:asciiTheme="minorHAnsi" w:hAnsiTheme="minorHAnsi" w:cstheme="minorHAnsi"/>
        </w:rPr>
        <w:t xml:space="preserve"> and</w:t>
      </w:r>
      <w:r w:rsidR="00564793" w:rsidRPr="001B4E26">
        <w:rPr>
          <w:rFonts w:asciiTheme="minorHAnsi" w:hAnsiTheme="minorHAnsi" w:cstheme="minorHAnsi"/>
        </w:rPr>
        <w:t xml:space="preserve"> that the </w:t>
      </w:r>
      <w:r w:rsidR="00945CA5" w:rsidRPr="001B4E26">
        <w:rPr>
          <w:rFonts w:asciiTheme="minorHAnsi" w:hAnsiTheme="minorHAnsi" w:cstheme="minorHAnsi"/>
        </w:rPr>
        <w:t xml:space="preserve">reference to the </w:t>
      </w:r>
      <w:r w:rsidR="00564793" w:rsidRPr="001B4E26">
        <w:rPr>
          <w:rFonts w:asciiTheme="minorHAnsi" w:hAnsiTheme="minorHAnsi" w:cstheme="minorHAnsi"/>
        </w:rPr>
        <w:t xml:space="preserve">PD </w:t>
      </w:r>
      <w:r w:rsidR="00BC3734" w:rsidRPr="001B4E26">
        <w:rPr>
          <w:rFonts w:asciiTheme="minorHAnsi" w:hAnsiTheme="minorHAnsi" w:cstheme="minorHAnsi"/>
        </w:rPr>
        <w:t xml:space="preserve">Council </w:t>
      </w:r>
      <w:r w:rsidR="00564793" w:rsidRPr="001B4E26">
        <w:rPr>
          <w:rFonts w:asciiTheme="minorHAnsi" w:hAnsiTheme="minorHAnsi" w:cstheme="minorHAnsi"/>
        </w:rPr>
        <w:t xml:space="preserve">representative is </w:t>
      </w:r>
      <w:r w:rsidR="00945CA5" w:rsidRPr="001B4E26">
        <w:rPr>
          <w:rFonts w:asciiTheme="minorHAnsi" w:hAnsiTheme="minorHAnsi" w:cstheme="minorHAnsi"/>
        </w:rPr>
        <w:t>accurate</w:t>
      </w:r>
      <w:r w:rsidR="00564793" w:rsidRPr="001B4E26">
        <w:rPr>
          <w:rFonts w:asciiTheme="minorHAnsi" w:hAnsiTheme="minorHAnsi" w:cstheme="minorHAnsi"/>
        </w:rPr>
        <w:t xml:space="preserve">. </w:t>
      </w:r>
      <w:r w:rsidR="00D22329" w:rsidRPr="001B4E26">
        <w:rPr>
          <w:rFonts w:asciiTheme="minorHAnsi" w:hAnsiTheme="minorHAnsi" w:cstheme="minorHAnsi"/>
        </w:rPr>
        <w:t xml:space="preserve">Dr. Moore said </w:t>
      </w:r>
      <w:r w:rsidR="0099677B" w:rsidRPr="001B4E26">
        <w:rPr>
          <w:rFonts w:asciiTheme="minorHAnsi" w:hAnsiTheme="minorHAnsi" w:cstheme="minorHAnsi"/>
        </w:rPr>
        <w:t>if not, we may propose an indicator that is more accurate.</w:t>
      </w:r>
    </w:p>
    <w:p w14:paraId="32915031" w14:textId="77777777" w:rsidR="00564793" w:rsidRPr="001B4E26" w:rsidRDefault="00564793" w:rsidP="00256924">
      <w:pPr>
        <w:pStyle w:val="ListParagraph"/>
        <w:numPr>
          <w:ilvl w:val="1"/>
          <w:numId w:val="34"/>
        </w:numPr>
        <w:jc w:val="both"/>
        <w:rPr>
          <w:rFonts w:asciiTheme="minorHAnsi" w:hAnsiTheme="minorHAnsi" w:cstheme="minorHAnsi"/>
          <w:b/>
          <w:i/>
          <w:u w:val="single"/>
        </w:rPr>
      </w:pPr>
      <w:r w:rsidRPr="001B4E26">
        <w:rPr>
          <w:rFonts w:asciiTheme="minorHAnsi" w:hAnsiTheme="minorHAnsi" w:cstheme="minorHAnsi"/>
          <w:b/>
          <w:u w:val="single"/>
        </w:rPr>
        <w:t>The Workgroup agree</w:t>
      </w:r>
      <w:r w:rsidR="00CF0FC8" w:rsidRPr="001B4E26">
        <w:rPr>
          <w:rFonts w:asciiTheme="minorHAnsi" w:hAnsiTheme="minorHAnsi" w:cstheme="minorHAnsi"/>
          <w:b/>
          <w:u w:val="single"/>
        </w:rPr>
        <w:t>d</w:t>
      </w:r>
      <w:r w:rsidRPr="001B4E26">
        <w:rPr>
          <w:rFonts w:asciiTheme="minorHAnsi" w:hAnsiTheme="minorHAnsi" w:cstheme="minorHAnsi"/>
          <w:b/>
          <w:u w:val="single"/>
        </w:rPr>
        <w:t xml:space="preserve"> to Indicator 6. </w:t>
      </w:r>
    </w:p>
    <w:p w14:paraId="0BBE4132" w14:textId="77777777" w:rsidR="001345E8" w:rsidRPr="001B4E26" w:rsidRDefault="001345E8" w:rsidP="00256924">
      <w:pPr>
        <w:pStyle w:val="ListParagraph"/>
        <w:ind w:left="1440"/>
        <w:jc w:val="both"/>
        <w:rPr>
          <w:rFonts w:asciiTheme="minorHAnsi" w:hAnsiTheme="minorHAnsi" w:cstheme="minorHAnsi"/>
          <w:b/>
          <w:i/>
          <w:u w:val="single"/>
        </w:rPr>
      </w:pPr>
    </w:p>
    <w:p w14:paraId="1CD7C307" w14:textId="77777777" w:rsidR="00564793" w:rsidRPr="00522D32" w:rsidRDefault="00424415" w:rsidP="00B56E74">
      <w:pPr>
        <w:jc w:val="both"/>
        <w:rPr>
          <w:rFonts w:cstheme="minorHAnsi"/>
          <w:i/>
          <w:sz w:val="24"/>
          <w:szCs w:val="24"/>
        </w:rPr>
      </w:pPr>
      <w:r w:rsidRPr="00522D32">
        <w:rPr>
          <w:rFonts w:cstheme="minorHAnsi"/>
          <w:sz w:val="24"/>
          <w:szCs w:val="24"/>
        </w:rPr>
        <w:t xml:space="preserve">Proposed </w:t>
      </w:r>
      <w:r w:rsidR="005545B8" w:rsidRPr="00522D32">
        <w:rPr>
          <w:rFonts w:cstheme="minorHAnsi"/>
          <w:sz w:val="24"/>
          <w:szCs w:val="24"/>
        </w:rPr>
        <w:t xml:space="preserve">Indicator 7: </w:t>
      </w:r>
    </w:p>
    <w:p w14:paraId="1C61AF4C" w14:textId="77777777" w:rsidR="00B236B5" w:rsidRPr="001B4E26" w:rsidRDefault="00B1773E" w:rsidP="00256924">
      <w:pPr>
        <w:pStyle w:val="ListParagraph"/>
        <w:numPr>
          <w:ilvl w:val="1"/>
          <w:numId w:val="34"/>
        </w:numPr>
        <w:jc w:val="both"/>
        <w:rPr>
          <w:rFonts w:asciiTheme="minorHAnsi" w:hAnsiTheme="minorHAnsi" w:cstheme="minorHAnsi"/>
          <w:b/>
          <w:i/>
          <w:u w:val="single"/>
        </w:rPr>
      </w:pPr>
      <w:r w:rsidRPr="001B4E26">
        <w:rPr>
          <w:rFonts w:asciiTheme="minorHAnsi" w:eastAsia="Times New Roman" w:hAnsiTheme="minorHAnsi" w:cstheme="minorHAnsi"/>
          <w:iCs/>
        </w:rPr>
        <w:t>Indicator 7 proposed by IRC-NAACP was:</w:t>
      </w:r>
      <w:r w:rsidR="00424415" w:rsidRPr="001B4E26">
        <w:rPr>
          <w:rFonts w:asciiTheme="minorHAnsi" w:eastAsia="Times New Roman" w:hAnsiTheme="minorHAnsi" w:cstheme="minorHAnsi"/>
          <w:i/>
        </w:rPr>
        <w:t xml:space="preserve"> </w:t>
      </w:r>
      <w:r w:rsidR="00B236B5" w:rsidRPr="001B4E26">
        <w:rPr>
          <w:rFonts w:asciiTheme="minorHAnsi" w:eastAsia="Times New Roman" w:hAnsiTheme="minorHAnsi" w:cstheme="minorHAnsi"/>
          <w:i/>
        </w:rPr>
        <w:t xml:space="preserve">The District </w:t>
      </w:r>
      <w:r w:rsidR="00B236B5" w:rsidRPr="001B4E26">
        <w:rPr>
          <w:rFonts w:asciiTheme="minorHAnsi" w:hAnsiTheme="minorHAnsi" w:cstheme="minorHAnsi"/>
          <w:i/>
        </w:rPr>
        <w:t>publicizes policy statements, guidelines, and support materials that promote the effective mentoring program.</w:t>
      </w:r>
    </w:p>
    <w:p w14:paraId="6A8EC296" w14:textId="77777777" w:rsidR="005545B8" w:rsidRPr="001B4E26" w:rsidRDefault="005545B8" w:rsidP="00256924">
      <w:pPr>
        <w:pStyle w:val="ListParagraph"/>
        <w:numPr>
          <w:ilvl w:val="1"/>
          <w:numId w:val="34"/>
        </w:numPr>
        <w:jc w:val="both"/>
        <w:rPr>
          <w:rFonts w:asciiTheme="minorHAnsi" w:hAnsiTheme="minorHAnsi" w:cstheme="minorHAnsi"/>
          <w:b/>
          <w:i/>
          <w:u w:val="single"/>
        </w:rPr>
      </w:pPr>
      <w:r w:rsidRPr="001B4E26">
        <w:rPr>
          <w:rFonts w:asciiTheme="minorHAnsi" w:hAnsiTheme="minorHAnsi" w:cstheme="minorHAnsi"/>
          <w:b/>
          <w:u w:val="single"/>
        </w:rPr>
        <w:t>The Workgroup agree</w:t>
      </w:r>
      <w:r w:rsidR="00CF0FC8" w:rsidRPr="001B4E26">
        <w:rPr>
          <w:rFonts w:asciiTheme="minorHAnsi" w:hAnsiTheme="minorHAnsi" w:cstheme="minorHAnsi"/>
          <w:b/>
          <w:u w:val="single"/>
        </w:rPr>
        <w:t>d</w:t>
      </w:r>
      <w:r w:rsidRPr="001B4E26">
        <w:rPr>
          <w:rFonts w:asciiTheme="minorHAnsi" w:hAnsiTheme="minorHAnsi" w:cstheme="minorHAnsi"/>
          <w:b/>
          <w:u w:val="single"/>
        </w:rPr>
        <w:t xml:space="preserve"> to Indicator 7. </w:t>
      </w:r>
    </w:p>
    <w:p w14:paraId="01CBD561" w14:textId="77777777" w:rsidR="00940035" w:rsidRPr="001B4E26" w:rsidRDefault="00940035" w:rsidP="00433FC8">
      <w:pPr>
        <w:jc w:val="both"/>
        <w:rPr>
          <w:rFonts w:cstheme="minorHAnsi"/>
          <w:b/>
          <w:i/>
          <w:u w:val="single"/>
        </w:rPr>
      </w:pPr>
    </w:p>
    <w:p w14:paraId="03C59866" w14:textId="77777777" w:rsidR="005545B8" w:rsidRPr="00522D32" w:rsidRDefault="00424415" w:rsidP="00B56E74">
      <w:pPr>
        <w:jc w:val="both"/>
        <w:rPr>
          <w:rFonts w:cstheme="minorHAnsi"/>
          <w:i/>
          <w:sz w:val="24"/>
          <w:szCs w:val="24"/>
        </w:rPr>
      </w:pPr>
      <w:r w:rsidRPr="00522D32">
        <w:rPr>
          <w:rFonts w:cstheme="minorHAnsi"/>
          <w:sz w:val="24"/>
          <w:szCs w:val="24"/>
        </w:rPr>
        <w:t xml:space="preserve">Proposed </w:t>
      </w:r>
      <w:r w:rsidR="005545B8" w:rsidRPr="00522D32">
        <w:rPr>
          <w:rFonts w:cstheme="minorHAnsi"/>
          <w:sz w:val="24"/>
          <w:szCs w:val="24"/>
        </w:rPr>
        <w:t xml:space="preserve">Indicator 8: </w:t>
      </w:r>
    </w:p>
    <w:p w14:paraId="4E743056" w14:textId="77777777" w:rsidR="00CF6AB7" w:rsidRPr="00406248" w:rsidRDefault="00B1773E" w:rsidP="00256924">
      <w:pPr>
        <w:pStyle w:val="ListParagraph"/>
        <w:numPr>
          <w:ilvl w:val="1"/>
          <w:numId w:val="34"/>
        </w:numPr>
        <w:jc w:val="both"/>
        <w:rPr>
          <w:rFonts w:asciiTheme="minorHAnsi" w:hAnsiTheme="minorHAnsi" w:cstheme="minorHAnsi"/>
          <w:b/>
          <w:i/>
          <w:u w:val="single"/>
        </w:rPr>
      </w:pPr>
      <w:r w:rsidRPr="00426EEC">
        <w:rPr>
          <w:rFonts w:asciiTheme="minorHAnsi" w:hAnsiTheme="minorHAnsi" w:cstheme="minorHAnsi"/>
          <w:bCs/>
          <w:iCs/>
        </w:rPr>
        <w:t>Indicator 8 proposed by IRC-NAACP was:</w:t>
      </w:r>
      <w:r w:rsidR="00424415">
        <w:rPr>
          <w:rFonts w:asciiTheme="minorHAnsi" w:hAnsiTheme="minorHAnsi" w:cstheme="minorHAnsi"/>
          <w:bCs/>
          <w:i/>
        </w:rPr>
        <w:t xml:space="preserve"> </w:t>
      </w:r>
      <w:r w:rsidR="00CF6AB7" w:rsidRPr="00406248">
        <w:rPr>
          <w:rFonts w:asciiTheme="minorHAnsi" w:hAnsiTheme="minorHAnsi" w:cstheme="minorHAnsi"/>
          <w:bCs/>
          <w:i/>
        </w:rPr>
        <w:t>African American teachers and instructional staff within the Mentor Program are renewed at the same rate as their white counterparts</w:t>
      </w:r>
      <w:r w:rsidR="00CF6AB7" w:rsidRPr="00406248">
        <w:rPr>
          <w:rFonts w:asciiTheme="minorHAnsi" w:hAnsiTheme="minorHAnsi" w:cstheme="minorHAnsi"/>
          <w:bCs/>
          <w:i/>
          <w:color w:val="C00000"/>
        </w:rPr>
        <w:t>.</w:t>
      </w:r>
    </w:p>
    <w:p w14:paraId="5078C351" w14:textId="726EF039" w:rsidR="007547E2" w:rsidRPr="001B1F1B" w:rsidRDefault="007547E2" w:rsidP="00256924">
      <w:pPr>
        <w:pStyle w:val="ListParagraph"/>
        <w:numPr>
          <w:ilvl w:val="1"/>
          <w:numId w:val="34"/>
        </w:numPr>
        <w:jc w:val="both"/>
        <w:rPr>
          <w:rFonts w:asciiTheme="minorHAnsi" w:hAnsiTheme="minorHAnsi" w:cstheme="minorHAnsi"/>
          <w:bCs/>
          <w:iCs/>
        </w:rPr>
      </w:pPr>
      <w:r w:rsidRPr="001B1F1B">
        <w:rPr>
          <w:rFonts w:asciiTheme="minorHAnsi" w:hAnsiTheme="minorHAnsi" w:cstheme="minorHAnsi"/>
          <w:bCs/>
          <w:iCs/>
        </w:rPr>
        <w:lastRenderedPageBreak/>
        <w:t xml:space="preserve">Dr. Moore </w:t>
      </w:r>
      <w:r w:rsidR="00315EB8" w:rsidRPr="001B1F1B">
        <w:rPr>
          <w:rFonts w:asciiTheme="minorHAnsi" w:hAnsiTheme="minorHAnsi" w:cstheme="minorHAnsi"/>
          <w:bCs/>
          <w:iCs/>
        </w:rPr>
        <w:t xml:space="preserve">said this is above-and-beyond </w:t>
      </w:r>
      <w:r w:rsidR="00123586" w:rsidRPr="001B1F1B">
        <w:rPr>
          <w:rFonts w:asciiTheme="minorHAnsi" w:hAnsiTheme="minorHAnsi" w:cstheme="minorHAnsi"/>
          <w:bCs/>
          <w:iCs/>
        </w:rPr>
        <w:t>criteria but</w:t>
      </w:r>
      <w:r w:rsidR="00315EB8" w:rsidRPr="001B1F1B">
        <w:rPr>
          <w:rFonts w:asciiTheme="minorHAnsi" w:hAnsiTheme="minorHAnsi" w:cstheme="minorHAnsi"/>
          <w:bCs/>
          <w:iCs/>
        </w:rPr>
        <w:t xml:space="preserve"> is fine with the District providing that information. </w:t>
      </w:r>
    </w:p>
    <w:p w14:paraId="7B775CA1" w14:textId="1E0DB2A6" w:rsidR="00C46ACA" w:rsidRPr="00B56E74" w:rsidRDefault="00315EB8" w:rsidP="00AD2A4B">
      <w:pPr>
        <w:pStyle w:val="ListParagraph"/>
        <w:numPr>
          <w:ilvl w:val="1"/>
          <w:numId w:val="34"/>
        </w:numPr>
        <w:jc w:val="both"/>
        <w:rPr>
          <w:rFonts w:asciiTheme="minorHAnsi" w:hAnsiTheme="minorHAnsi" w:cstheme="minorHAnsi"/>
          <w:b/>
          <w:i/>
          <w:u w:val="single"/>
        </w:rPr>
      </w:pPr>
      <w:r w:rsidRPr="001B1F1B">
        <w:rPr>
          <w:rFonts w:asciiTheme="minorHAnsi" w:hAnsiTheme="minorHAnsi" w:cstheme="minorHAnsi"/>
          <w:bCs/>
          <w:iCs/>
        </w:rPr>
        <w:t xml:space="preserve">M. Green </w:t>
      </w:r>
      <w:r w:rsidR="00123586" w:rsidRPr="001B1F1B">
        <w:rPr>
          <w:rFonts w:asciiTheme="minorHAnsi" w:hAnsiTheme="minorHAnsi" w:cstheme="minorHAnsi"/>
          <w:bCs/>
          <w:iCs/>
        </w:rPr>
        <w:t>said it needs to be in there, because in their experience</w:t>
      </w:r>
      <w:r w:rsidR="00F860C3" w:rsidRPr="001B1F1B">
        <w:rPr>
          <w:rFonts w:asciiTheme="minorHAnsi" w:hAnsiTheme="minorHAnsi" w:cstheme="minorHAnsi"/>
          <w:bCs/>
          <w:iCs/>
        </w:rPr>
        <w:t xml:space="preserve"> with the people that complain to them is that new teachers are non-renewed without getting the proper supports. </w:t>
      </w:r>
      <w:r w:rsidR="005545B8" w:rsidRPr="00406248">
        <w:rPr>
          <w:rFonts w:asciiTheme="minorHAnsi" w:hAnsiTheme="minorHAnsi" w:cstheme="minorHAnsi"/>
          <w:bCs/>
        </w:rPr>
        <w:t xml:space="preserve">The rate of teachers being renewed will tell the story of whether the mentoring program is successful. </w:t>
      </w:r>
    </w:p>
    <w:p w14:paraId="75EF54F9" w14:textId="2DCF8BA0" w:rsidR="008976D5" w:rsidRPr="00EC0C52" w:rsidRDefault="002F7AFB" w:rsidP="008976D5">
      <w:pPr>
        <w:pStyle w:val="ListParagraph"/>
        <w:numPr>
          <w:ilvl w:val="1"/>
          <w:numId w:val="34"/>
        </w:numPr>
        <w:jc w:val="both"/>
        <w:rPr>
          <w:rFonts w:asciiTheme="minorHAnsi" w:hAnsiTheme="minorHAnsi" w:cstheme="minorHAnsi"/>
          <w:b/>
          <w:i/>
          <w:u w:val="single"/>
        </w:rPr>
      </w:pPr>
      <w:r>
        <w:rPr>
          <w:rFonts w:asciiTheme="minorHAnsi" w:hAnsiTheme="minorHAnsi" w:cstheme="minorHAnsi"/>
          <w:bCs/>
        </w:rPr>
        <w:t>K. Browning reference</w:t>
      </w:r>
      <w:r w:rsidR="00CF0FC8">
        <w:rPr>
          <w:rFonts w:asciiTheme="minorHAnsi" w:hAnsiTheme="minorHAnsi" w:cstheme="minorHAnsi"/>
          <w:bCs/>
        </w:rPr>
        <w:t>d</w:t>
      </w:r>
      <w:r>
        <w:rPr>
          <w:rFonts w:asciiTheme="minorHAnsi" w:hAnsiTheme="minorHAnsi" w:cstheme="minorHAnsi"/>
          <w:bCs/>
        </w:rPr>
        <w:t xml:space="preserve"> an instance</w:t>
      </w:r>
      <w:r w:rsidR="005545B8" w:rsidRPr="00406248">
        <w:rPr>
          <w:rFonts w:asciiTheme="minorHAnsi" w:hAnsiTheme="minorHAnsi" w:cstheme="minorHAnsi"/>
          <w:bCs/>
        </w:rPr>
        <w:t xml:space="preserve"> when </w:t>
      </w:r>
      <w:r w:rsidR="00915D90">
        <w:rPr>
          <w:rFonts w:asciiTheme="minorHAnsi" w:hAnsiTheme="minorHAnsi" w:cstheme="minorHAnsi"/>
          <w:bCs/>
        </w:rPr>
        <w:t xml:space="preserve">there were 20 ESE resource specialists. 4 </w:t>
      </w:r>
      <w:r w:rsidR="001B1F1B">
        <w:rPr>
          <w:rFonts w:asciiTheme="minorHAnsi" w:hAnsiTheme="minorHAnsi" w:cstheme="minorHAnsi"/>
          <w:bCs/>
        </w:rPr>
        <w:t xml:space="preserve">were </w:t>
      </w:r>
      <w:r w:rsidR="00915D90">
        <w:rPr>
          <w:rFonts w:asciiTheme="minorHAnsi" w:hAnsiTheme="minorHAnsi" w:cstheme="minorHAnsi"/>
          <w:bCs/>
        </w:rPr>
        <w:t xml:space="preserve">Black and 16 were white. 75% of </w:t>
      </w:r>
      <w:r w:rsidR="001D7AE7">
        <w:rPr>
          <w:rFonts w:asciiTheme="minorHAnsi" w:hAnsiTheme="minorHAnsi" w:cstheme="minorHAnsi"/>
          <w:bCs/>
        </w:rPr>
        <w:t>the black</w:t>
      </w:r>
      <w:r w:rsidR="00B56682">
        <w:rPr>
          <w:rFonts w:asciiTheme="minorHAnsi" w:hAnsiTheme="minorHAnsi" w:cstheme="minorHAnsi"/>
          <w:bCs/>
        </w:rPr>
        <w:t xml:space="preserve"> </w:t>
      </w:r>
      <w:r w:rsidR="000C5570">
        <w:rPr>
          <w:rFonts w:asciiTheme="minorHAnsi" w:hAnsiTheme="minorHAnsi" w:cstheme="minorHAnsi"/>
          <w:bCs/>
        </w:rPr>
        <w:t xml:space="preserve">ESE Resource Specialists </w:t>
      </w:r>
      <w:r>
        <w:rPr>
          <w:rFonts w:asciiTheme="minorHAnsi" w:hAnsiTheme="minorHAnsi" w:cstheme="minorHAnsi"/>
          <w:bCs/>
        </w:rPr>
        <w:t>were</w:t>
      </w:r>
      <w:r w:rsidRPr="00406248">
        <w:rPr>
          <w:rFonts w:asciiTheme="minorHAnsi" w:hAnsiTheme="minorHAnsi" w:cstheme="minorHAnsi"/>
          <w:bCs/>
        </w:rPr>
        <w:t xml:space="preserve"> </w:t>
      </w:r>
      <w:r w:rsidR="005545B8" w:rsidRPr="00406248">
        <w:rPr>
          <w:rFonts w:asciiTheme="minorHAnsi" w:hAnsiTheme="minorHAnsi" w:cstheme="minorHAnsi"/>
          <w:bCs/>
        </w:rPr>
        <w:t>non-renewed</w:t>
      </w:r>
      <w:r>
        <w:rPr>
          <w:rFonts w:asciiTheme="minorHAnsi" w:hAnsiTheme="minorHAnsi" w:cstheme="minorHAnsi"/>
          <w:bCs/>
        </w:rPr>
        <w:t xml:space="preserve"> by the District</w:t>
      </w:r>
      <w:r w:rsidR="00C703E3">
        <w:rPr>
          <w:rFonts w:asciiTheme="minorHAnsi" w:hAnsiTheme="minorHAnsi" w:cstheme="minorHAnsi"/>
          <w:bCs/>
        </w:rPr>
        <w:t>, compared to a much smaller percentage of white ESE Resource Specialists</w:t>
      </w:r>
      <w:r w:rsidR="00841FE6">
        <w:rPr>
          <w:rFonts w:asciiTheme="minorHAnsi" w:hAnsiTheme="minorHAnsi" w:cstheme="minorHAnsi"/>
          <w:bCs/>
        </w:rPr>
        <w:t xml:space="preserve"> that were kept</w:t>
      </w:r>
      <w:r w:rsidR="00C703E3">
        <w:rPr>
          <w:rFonts w:asciiTheme="minorHAnsi" w:hAnsiTheme="minorHAnsi" w:cstheme="minorHAnsi"/>
          <w:bCs/>
        </w:rPr>
        <w:t>.</w:t>
      </w:r>
      <w:r w:rsidR="00522D32">
        <w:rPr>
          <w:rFonts w:asciiTheme="minorHAnsi" w:hAnsiTheme="minorHAnsi" w:cstheme="minorHAnsi"/>
          <w:bCs/>
        </w:rPr>
        <w:t xml:space="preserve"> </w:t>
      </w:r>
      <w:r w:rsidR="009E2EAA">
        <w:rPr>
          <w:rFonts w:asciiTheme="minorHAnsi" w:hAnsiTheme="minorHAnsi" w:cstheme="minorHAnsi"/>
          <w:bCs/>
        </w:rPr>
        <w:t>K. Browning stated i</w:t>
      </w:r>
      <w:r w:rsidR="001C0689">
        <w:rPr>
          <w:rFonts w:asciiTheme="minorHAnsi" w:hAnsiTheme="minorHAnsi" w:cstheme="minorHAnsi"/>
          <w:bCs/>
        </w:rPr>
        <w:t xml:space="preserve">t is this Workgroup’s responsibility </w:t>
      </w:r>
      <w:r w:rsidR="009E2EAA">
        <w:rPr>
          <w:rFonts w:asciiTheme="minorHAnsi" w:hAnsiTheme="minorHAnsi" w:cstheme="minorHAnsi"/>
          <w:bCs/>
        </w:rPr>
        <w:t xml:space="preserve">to make sure that </w:t>
      </w:r>
      <w:r w:rsidR="00841FE6">
        <w:rPr>
          <w:rFonts w:asciiTheme="minorHAnsi" w:hAnsiTheme="minorHAnsi" w:cstheme="minorHAnsi"/>
          <w:bCs/>
        </w:rPr>
        <w:t xml:space="preserve">the </w:t>
      </w:r>
      <w:r w:rsidR="009E2EAA">
        <w:rPr>
          <w:rFonts w:asciiTheme="minorHAnsi" w:hAnsiTheme="minorHAnsi" w:cstheme="minorHAnsi"/>
          <w:bCs/>
        </w:rPr>
        <w:t>problem</w:t>
      </w:r>
      <w:r w:rsidR="00841FE6">
        <w:rPr>
          <w:rFonts w:asciiTheme="minorHAnsi" w:hAnsiTheme="minorHAnsi" w:cstheme="minorHAnsi"/>
          <w:bCs/>
        </w:rPr>
        <w:t xml:space="preserve"> </w:t>
      </w:r>
      <w:r w:rsidR="009E2EAA">
        <w:rPr>
          <w:rFonts w:asciiTheme="minorHAnsi" w:hAnsiTheme="minorHAnsi" w:cstheme="minorHAnsi"/>
          <w:bCs/>
        </w:rPr>
        <w:t>is rectified.</w:t>
      </w:r>
      <w:r w:rsidR="00841FE6">
        <w:rPr>
          <w:rFonts w:asciiTheme="minorHAnsi" w:hAnsiTheme="minorHAnsi" w:cstheme="minorHAnsi"/>
          <w:bCs/>
        </w:rPr>
        <w:t xml:space="preserve"> </w:t>
      </w:r>
    </w:p>
    <w:p w14:paraId="775D260F" w14:textId="4D7F14C8" w:rsidR="005545B8" w:rsidRPr="00B56E74" w:rsidRDefault="00841FE6"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bCs/>
        </w:rPr>
        <w:t xml:space="preserve"> Dr. Moore stated</w:t>
      </w:r>
      <w:r w:rsidR="005545B8" w:rsidRPr="00406248">
        <w:rPr>
          <w:rFonts w:asciiTheme="minorHAnsi" w:hAnsiTheme="minorHAnsi" w:cstheme="minorHAnsi"/>
          <w:bCs/>
        </w:rPr>
        <w:t xml:space="preserve"> </w:t>
      </w:r>
      <w:r w:rsidR="00821BB5">
        <w:rPr>
          <w:rFonts w:asciiTheme="minorHAnsi" w:hAnsiTheme="minorHAnsi" w:cstheme="minorHAnsi"/>
          <w:bCs/>
        </w:rPr>
        <w:t xml:space="preserve">“I see </w:t>
      </w:r>
      <w:r w:rsidR="005545B8" w:rsidRPr="00406248">
        <w:rPr>
          <w:rFonts w:asciiTheme="minorHAnsi" w:hAnsiTheme="minorHAnsi" w:cstheme="minorHAnsi"/>
          <w:bCs/>
        </w:rPr>
        <w:t>1</w:t>
      </w:r>
      <w:r w:rsidR="002F7AFB">
        <w:rPr>
          <w:rFonts w:asciiTheme="minorHAnsi" w:hAnsiTheme="minorHAnsi" w:cstheme="minorHAnsi"/>
          <w:bCs/>
        </w:rPr>
        <w:t xml:space="preserve"> through </w:t>
      </w:r>
      <w:r w:rsidR="005545B8" w:rsidRPr="00406248">
        <w:rPr>
          <w:rFonts w:asciiTheme="minorHAnsi" w:hAnsiTheme="minorHAnsi" w:cstheme="minorHAnsi"/>
          <w:bCs/>
        </w:rPr>
        <w:t>7</w:t>
      </w:r>
      <w:r w:rsidR="00821BB5">
        <w:rPr>
          <w:rFonts w:asciiTheme="minorHAnsi" w:hAnsiTheme="minorHAnsi" w:cstheme="minorHAnsi"/>
          <w:bCs/>
        </w:rPr>
        <w:t xml:space="preserve"> directly linking back to Section II of the Plan. But this one, transparency is transparency, if you provide the information and quite honestly if 1-7</w:t>
      </w:r>
      <w:r w:rsidR="005545B8" w:rsidRPr="00406248">
        <w:rPr>
          <w:rFonts w:asciiTheme="minorHAnsi" w:hAnsiTheme="minorHAnsi" w:cstheme="minorHAnsi"/>
          <w:bCs/>
        </w:rPr>
        <w:t xml:space="preserve"> are </w:t>
      </w:r>
      <w:r>
        <w:rPr>
          <w:rFonts w:asciiTheme="minorHAnsi" w:hAnsiTheme="minorHAnsi" w:cstheme="minorHAnsi"/>
          <w:bCs/>
        </w:rPr>
        <w:t xml:space="preserve">successful, 99% of the </w:t>
      </w:r>
      <w:r w:rsidR="001D7AE7">
        <w:rPr>
          <w:rFonts w:asciiTheme="minorHAnsi" w:hAnsiTheme="minorHAnsi" w:cstheme="minorHAnsi"/>
          <w:bCs/>
        </w:rPr>
        <w:t>time, number</w:t>
      </w:r>
      <w:r w:rsidR="002F7AFB">
        <w:rPr>
          <w:rFonts w:asciiTheme="minorHAnsi" w:hAnsiTheme="minorHAnsi" w:cstheme="minorHAnsi"/>
          <w:bCs/>
        </w:rPr>
        <w:t xml:space="preserve"> </w:t>
      </w:r>
      <w:r w:rsidR="005545B8" w:rsidRPr="00406248">
        <w:rPr>
          <w:rFonts w:asciiTheme="minorHAnsi" w:hAnsiTheme="minorHAnsi" w:cstheme="minorHAnsi"/>
          <w:bCs/>
        </w:rPr>
        <w:t xml:space="preserve">8 will </w:t>
      </w:r>
      <w:r>
        <w:rPr>
          <w:rFonts w:asciiTheme="minorHAnsi" w:hAnsiTheme="minorHAnsi" w:cstheme="minorHAnsi"/>
          <w:bCs/>
        </w:rPr>
        <w:t>take care of itself.</w:t>
      </w:r>
      <w:r w:rsidR="00821BB5">
        <w:rPr>
          <w:rFonts w:asciiTheme="minorHAnsi" w:hAnsiTheme="minorHAnsi" w:cstheme="minorHAnsi"/>
          <w:bCs/>
        </w:rPr>
        <w:t>”</w:t>
      </w:r>
      <w:r>
        <w:rPr>
          <w:rFonts w:asciiTheme="minorHAnsi" w:hAnsiTheme="minorHAnsi" w:cstheme="minorHAnsi"/>
          <w:bCs/>
        </w:rPr>
        <w:t xml:space="preserve"> </w:t>
      </w:r>
    </w:p>
    <w:p w14:paraId="649322C3" w14:textId="1A15DFB6" w:rsidR="00B03DB1" w:rsidRPr="00406248" w:rsidRDefault="00B03DB1"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bCs/>
        </w:rPr>
        <w:t>K. Browning said that when rates of hiring and retention get out of control, there is an obvious problem.</w:t>
      </w:r>
    </w:p>
    <w:p w14:paraId="0ABD556A" w14:textId="0490F1F8" w:rsidR="00FA3CB0" w:rsidRPr="00EC0C52" w:rsidRDefault="00FA3CB0"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bCs/>
        </w:rPr>
        <w:t>Dr. Moore said that the hiring rate of black teachers has gone up recently, and that the disproportionally high hiring of black teachers necessarily led to disproportionally high non-renewal of black teachers.</w:t>
      </w:r>
    </w:p>
    <w:p w14:paraId="4B8A1226" w14:textId="511C3E41" w:rsidR="005545B8" w:rsidRPr="00BF2329" w:rsidRDefault="005545B8" w:rsidP="00256924">
      <w:pPr>
        <w:pStyle w:val="ListParagraph"/>
        <w:numPr>
          <w:ilvl w:val="1"/>
          <w:numId w:val="34"/>
        </w:numPr>
        <w:jc w:val="both"/>
        <w:rPr>
          <w:rFonts w:asciiTheme="minorHAnsi" w:hAnsiTheme="minorHAnsi" w:cstheme="minorHAnsi"/>
          <w:b/>
          <w:i/>
          <w:u w:val="single"/>
        </w:rPr>
      </w:pPr>
      <w:r w:rsidRPr="00406248">
        <w:rPr>
          <w:rFonts w:asciiTheme="minorHAnsi" w:hAnsiTheme="minorHAnsi" w:cstheme="minorHAnsi"/>
          <w:bCs/>
        </w:rPr>
        <w:t>D</w:t>
      </w:r>
      <w:r w:rsidR="00597976">
        <w:rPr>
          <w:rFonts w:asciiTheme="minorHAnsi" w:hAnsiTheme="minorHAnsi" w:cstheme="minorHAnsi"/>
          <w:bCs/>
        </w:rPr>
        <w:t>r</w:t>
      </w:r>
      <w:r w:rsidRPr="00406248">
        <w:rPr>
          <w:rFonts w:asciiTheme="minorHAnsi" w:hAnsiTheme="minorHAnsi" w:cstheme="minorHAnsi"/>
          <w:bCs/>
        </w:rPr>
        <w:t xml:space="preserve">. Moore </w:t>
      </w:r>
      <w:r w:rsidR="00CF0FC8">
        <w:rPr>
          <w:rFonts w:asciiTheme="minorHAnsi" w:hAnsiTheme="minorHAnsi" w:cstheme="minorHAnsi"/>
          <w:bCs/>
        </w:rPr>
        <w:t>was</w:t>
      </w:r>
      <w:r w:rsidRPr="00406248">
        <w:rPr>
          <w:rFonts w:asciiTheme="minorHAnsi" w:hAnsiTheme="minorHAnsi" w:cstheme="minorHAnsi"/>
          <w:bCs/>
        </w:rPr>
        <w:t xml:space="preserve"> uncomfortable </w:t>
      </w:r>
      <w:r w:rsidR="00162F8A">
        <w:rPr>
          <w:rFonts w:asciiTheme="minorHAnsi" w:hAnsiTheme="minorHAnsi" w:cstheme="minorHAnsi"/>
          <w:bCs/>
        </w:rPr>
        <w:t>trying to push through</w:t>
      </w:r>
      <w:r w:rsidRPr="00BF2329">
        <w:rPr>
          <w:rFonts w:asciiTheme="minorHAnsi" w:hAnsiTheme="minorHAnsi" w:cstheme="minorHAnsi"/>
          <w:bCs/>
        </w:rPr>
        <w:t xml:space="preserve"> </w:t>
      </w:r>
      <w:r w:rsidR="00940035" w:rsidRPr="00BF2329">
        <w:rPr>
          <w:rFonts w:asciiTheme="minorHAnsi" w:hAnsiTheme="minorHAnsi" w:cstheme="minorHAnsi"/>
          <w:bCs/>
        </w:rPr>
        <w:t xml:space="preserve">Indicator </w:t>
      </w:r>
      <w:r w:rsidR="00CF0FC8" w:rsidRPr="00BF2329">
        <w:rPr>
          <w:rFonts w:asciiTheme="minorHAnsi" w:hAnsiTheme="minorHAnsi" w:cstheme="minorHAnsi"/>
          <w:bCs/>
        </w:rPr>
        <w:t xml:space="preserve">8 </w:t>
      </w:r>
      <w:r w:rsidR="00162F8A">
        <w:rPr>
          <w:rFonts w:asciiTheme="minorHAnsi" w:hAnsiTheme="minorHAnsi" w:cstheme="minorHAnsi"/>
          <w:bCs/>
        </w:rPr>
        <w:t xml:space="preserve">so quickly, and would prefer to spend the time necessary to get </w:t>
      </w:r>
      <w:r w:rsidR="00697B31">
        <w:rPr>
          <w:rFonts w:asciiTheme="minorHAnsi" w:hAnsiTheme="minorHAnsi" w:cstheme="minorHAnsi"/>
          <w:bCs/>
        </w:rPr>
        <w:t>the wording correct.</w:t>
      </w:r>
    </w:p>
    <w:p w14:paraId="6791F66E" w14:textId="5EC69140" w:rsidR="000E3DDB" w:rsidRPr="00B56E74" w:rsidRDefault="000E3DDB"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bCs/>
        </w:rPr>
        <w:t xml:space="preserve">M. Green said </w:t>
      </w:r>
      <w:r w:rsidR="00343B17">
        <w:rPr>
          <w:rFonts w:asciiTheme="minorHAnsi" w:hAnsiTheme="minorHAnsi" w:cstheme="minorHAnsi"/>
          <w:bCs/>
        </w:rPr>
        <w:t xml:space="preserve">this is a national standard she </w:t>
      </w:r>
      <w:r>
        <w:rPr>
          <w:rFonts w:asciiTheme="minorHAnsi" w:hAnsiTheme="minorHAnsi" w:cstheme="minorHAnsi"/>
          <w:bCs/>
        </w:rPr>
        <w:t xml:space="preserve">found </w:t>
      </w:r>
      <w:r w:rsidR="00042C20">
        <w:rPr>
          <w:rFonts w:asciiTheme="minorHAnsi" w:hAnsiTheme="minorHAnsi" w:cstheme="minorHAnsi"/>
          <w:bCs/>
        </w:rPr>
        <w:t>in three different school districts and in a few court cases.</w:t>
      </w:r>
      <w:r w:rsidR="00F27E1A">
        <w:rPr>
          <w:rFonts w:asciiTheme="minorHAnsi" w:hAnsiTheme="minorHAnsi" w:cstheme="minorHAnsi"/>
          <w:bCs/>
        </w:rPr>
        <w:t xml:space="preserve"> She can send the Workgroup the link.</w:t>
      </w:r>
    </w:p>
    <w:p w14:paraId="5C6A414E" w14:textId="77777777" w:rsidR="0002507C" w:rsidRPr="00BB29DD" w:rsidRDefault="005545B8" w:rsidP="00256924">
      <w:pPr>
        <w:pStyle w:val="ListParagraph"/>
        <w:numPr>
          <w:ilvl w:val="1"/>
          <w:numId w:val="34"/>
        </w:numPr>
        <w:jc w:val="both"/>
        <w:rPr>
          <w:rFonts w:asciiTheme="minorHAnsi" w:hAnsiTheme="minorHAnsi" w:cstheme="minorHAnsi"/>
          <w:b/>
          <w:i/>
          <w:u w:val="single"/>
        </w:rPr>
      </w:pPr>
      <w:r w:rsidRPr="00BF2329">
        <w:rPr>
          <w:rFonts w:asciiTheme="minorHAnsi" w:hAnsiTheme="minorHAnsi" w:cstheme="minorHAnsi"/>
          <w:bCs/>
        </w:rPr>
        <w:t>The Workgroup</w:t>
      </w:r>
      <w:r w:rsidRPr="00406248">
        <w:rPr>
          <w:rFonts w:asciiTheme="minorHAnsi" w:hAnsiTheme="minorHAnsi" w:cstheme="minorHAnsi"/>
          <w:bCs/>
        </w:rPr>
        <w:t xml:space="preserve"> ultimately agree</w:t>
      </w:r>
      <w:r w:rsidR="00CF0FC8">
        <w:rPr>
          <w:rFonts w:asciiTheme="minorHAnsi" w:hAnsiTheme="minorHAnsi" w:cstheme="minorHAnsi"/>
          <w:bCs/>
        </w:rPr>
        <w:t>d</w:t>
      </w:r>
      <w:r w:rsidRPr="00406248">
        <w:rPr>
          <w:rFonts w:asciiTheme="minorHAnsi" w:hAnsiTheme="minorHAnsi" w:cstheme="minorHAnsi"/>
          <w:bCs/>
        </w:rPr>
        <w:t xml:space="preserve"> that Indicator 8 is an important goal and will provide the data for this measure. </w:t>
      </w:r>
      <w:r w:rsidR="0002507C" w:rsidRPr="00406248">
        <w:rPr>
          <w:rFonts w:asciiTheme="minorHAnsi" w:hAnsiTheme="minorHAnsi" w:cstheme="minorHAnsi"/>
          <w:bCs/>
        </w:rPr>
        <w:t xml:space="preserve">The SDIRC will provide the Workgroup with proposed modifications to Indicator 8 and the </w:t>
      </w:r>
      <w:r w:rsidR="00B42DED">
        <w:rPr>
          <w:rFonts w:asciiTheme="minorHAnsi" w:hAnsiTheme="minorHAnsi" w:cstheme="minorHAnsi"/>
          <w:bCs/>
        </w:rPr>
        <w:t>Work</w:t>
      </w:r>
      <w:r w:rsidR="0002507C" w:rsidRPr="00406248">
        <w:rPr>
          <w:rFonts w:asciiTheme="minorHAnsi" w:hAnsiTheme="minorHAnsi" w:cstheme="minorHAnsi"/>
          <w:bCs/>
        </w:rPr>
        <w:t xml:space="preserve">group can come to an agreement on the exact language of this Indicator. </w:t>
      </w:r>
    </w:p>
    <w:p w14:paraId="73582DEA" w14:textId="43499CEC" w:rsidR="00A1129E" w:rsidRPr="00BB29DD" w:rsidRDefault="003A7D49" w:rsidP="00256924">
      <w:pPr>
        <w:pStyle w:val="ListParagraph"/>
        <w:numPr>
          <w:ilvl w:val="1"/>
          <w:numId w:val="34"/>
        </w:numPr>
        <w:jc w:val="both"/>
        <w:rPr>
          <w:rFonts w:asciiTheme="minorHAnsi" w:hAnsiTheme="minorHAnsi" w:cstheme="minorHAnsi"/>
          <w:b/>
          <w:i/>
          <w:u w:val="single"/>
        </w:rPr>
      </w:pPr>
      <w:r>
        <w:rPr>
          <w:rFonts w:asciiTheme="minorHAnsi" w:hAnsiTheme="minorHAnsi" w:cstheme="minorHAnsi"/>
          <w:b/>
          <w:u w:val="single"/>
        </w:rPr>
        <w:t>T</w:t>
      </w:r>
      <w:r w:rsidR="00A1129E">
        <w:rPr>
          <w:rFonts w:asciiTheme="minorHAnsi" w:hAnsiTheme="minorHAnsi" w:cstheme="minorHAnsi"/>
          <w:b/>
          <w:u w:val="single"/>
        </w:rPr>
        <w:t xml:space="preserve">he SDIRC will </w:t>
      </w:r>
      <w:r>
        <w:rPr>
          <w:rFonts w:asciiTheme="minorHAnsi" w:hAnsiTheme="minorHAnsi" w:cstheme="minorHAnsi"/>
          <w:b/>
          <w:u w:val="single"/>
        </w:rPr>
        <w:t>propose</w:t>
      </w:r>
      <w:r w:rsidR="00A1129E">
        <w:rPr>
          <w:rFonts w:asciiTheme="minorHAnsi" w:hAnsiTheme="minorHAnsi" w:cstheme="minorHAnsi"/>
          <w:b/>
          <w:u w:val="single"/>
        </w:rPr>
        <w:t xml:space="preserve"> modifications</w:t>
      </w:r>
      <w:r>
        <w:rPr>
          <w:rFonts w:asciiTheme="minorHAnsi" w:hAnsiTheme="minorHAnsi" w:cstheme="minorHAnsi"/>
          <w:b/>
          <w:u w:val="single"/>
        </w:rPr>
        <w:t xml:space="preserve"> to the Indicator</w:t>
      </w:r>
      <w:r w:rsidR="00A1129E">
        <w:rPr>
          <w:rFonts w:asciiTheme="minorHAnsi" w:hAnsiTheme="minorHAnsi" w:cstheme="minorHAnsi"/>
          <w:b/>
          <w:u w:val="single"/>
        </w:rPr>
        <w:t xml:space="preserve"> for the Workgroup’s consideration.</w:t>
      </w:r>
    </w:p>
    <w:p w14:paraId="18E66F62" w14:textId="77777777" w:rsidR="00D65EAE" w:rsidRDefault="00D65EAE" w:rsidP="00256924">
      <w:pPr>
        <w:jc w:val="both"/>
        <w:rPr>
          <w:rFonts w:cstheme="minorHAnsi"/>
          <w:b/>
          <w:i/>
          <w:u w:val="single"/>
        </w:rPr>
      </w:pPr>
    </w:p>
    <w:p w14:paraId="5B4BC25D" w14:textId="77777777" w:rsidR="00D65EAE" w:rsidRPr="00522D32" w:rsidRDefault="00D65EAE" w:rsidP="00B56E74">
      <w:pPr>
        <w:jc w:val="both"/>
        <w:rPr>
          <w:rFonts w:cstheme="minorHAnsi"/>
          <w:i/>
          <w:sz w:val="24"/>
          <w:szCs w:val="24"/>
        </w:rPr>
      </w:pPr>
      <w:r w:rsidRPr="00522D32">
        <w:rPr>
          <w:rFonts w:cstheme="minorHAnsi"/>
          <w:sz w:val="24"/>
          <w:szCs w:val="24"/>
        </w:rPr>
        <w:t>Renewal of African American Teachers</w:t>
      </w:r>
      <w:r w:rsidR="00C57409" w:rsidRPr="00522D32">
        <w:rPr>
          <w:rFonts w:cstheme="minorHAnsi"/>
          <w:sz w:val="24"/>
          <w:szCs w:val="24"/>
        </w:rPr>
        <w:t>:</w:t>
      </w:r>
    </w:p>
    <w:p w14:paraId="046C59BB" w14:textId="77777777" w:rsidR="00D65EAE" w:rsidRPr="00406248" w:rsidRDefault="00D65EAE" w:rsidP="00256924">
      <w:pPr>
        <w:pStyle w:val="ListParagraph"/>
        <w:numPr>
          <w:ilvl w:val="1"/>
          <w:numId w:val="34"/>
        </w:numPr>
        <w:jc w:val="both"/>
        <w:rPr>
          <w:rFonts w:asciiTheme="minorHAnsi" w:hAnsiTheme="minorHAnsi" w:cstheme="minorHAnsi"/>
          <w:i/>
        </w:rPr>
      </w:pPr>
      <w:r w:rsidRPr="00406248">
        <w:rPr>
          <w:rFonts w:asciiTheme="minorHAnsi" w:hAnsiTheme="minorHAnsi" w:cstheme="minorHAnsi"/>
        </w:rPr>
        <w:t>M. Green fe</w:t>
      </w:r>
      <w:r w:rsidR="00CF0FC8">
        <w:rPr>
          <w:rFonts w:asciiTheme="minorHAnsi" w:hAnsiTheme="minorHAnsi" w:cstheme="minorHAnsi"/>
        </w:rPr>
        <w:t>lt</w:t>
      </w:r>
      <w:r w:rsidRPr="00406248">
        <w:rPr>
          <w:rFonts w:asciiTheme="minorHAnsi" w:hAnsiTheme="minorHAnsi" w:cstheme="minorHAnsi"/>
        </w:rPr>
        <w:t xml:space="preserve"> that the way to show the mentoring program is effective is to show that African American teachers are renewed. </w:t>
      </w:r>
    </w:p>
    <w:p w14:paraId="4BBB1CA5" w14:textId="77777777" w:rsidR="00D65EAE" w:rsidRPr="00D32078" w:rsidRDefault="00D74313" w:rsidP="00256924">
      <w:pPr>
        <w:pStyle w:val="ListParagraph"/>
        <w:numPr>
          <w:ilvl w:val="1"/>
          <w:numId w:val="34"/>
        </w:numPr>
        <w:jc w:val="both"/>
        <w:rPr>
          <w:rFonts w:asciiTheme="minorHAnsi" w:hAnsiTheme="minorHAnsi" w:cstheme="minorHAnsi"/>
          <w:i/>
        </w:rPr>
      </w:pPr>
      <w:r>
        <w:rPr>
          <w:rFonts w:asciiTheme="minorHAnsi" w:hAnsiTheme="minorHAnsi" w:cstheme="minorHAnsi"/>
        </w:rPr>
        <w:t>Dr</w:t>
      </w:r>
      <w:r w:rsidR="00D65EAE" w:rsidRPr="00406248">
        <w:rPr>
          <w:rFonts w:asciiTheme="minorHAnsi" w:hAnsiTheme="minorHAnsi" w:cstheme="minorHAnsi"/>
        </w:rPr>
        <w:t>. Schafte noted that there are other reasons a teach</w:t>
      </w:r>
      <w:r w:rsidR="00D65EAE">
        <w:rPr>
          <w:rFonts w:asciiTheme="minorHAnsi" w:hAnsiTheme="minorHAnsi" w:cstheme="minorHAnsi"/>
        </w:rPr>
        <w:t>er</w:t>
      </w:r>
      <w:r w:rsidR="00D65EAE" w:rsidRPr="00406248">
        <w:rPr>
          <w:rFonts w:asciiTheme="minorHAnsi" w:hAnsiTheme="minorHAnsi" w:cstheme="minorHAnsi"/>
        </w:rPr>
        <w:t xml:space="preserve"> might not be renewed. D</w:t>
      </w:r>
      <w:r w:rsidR="00D65EAE">
        <w:rPr>
          <w:rFonts w:asciiTheme="minorHAnsi" w:hAnsiTheme="minorHAnsi" w:cstheme="minorHAnsi"/>
        </w:rPr>
        <w:t>r</w:t>
      </w:r>
      <w:r w:rsidR="00D65EAE" w:rsidRPr="00406248">
        <w:rPr>
          <w:rFonts w:asciiTheme="minorHAnsi" w:hAnsiTheme="minorHAnsi" w:cstheme="minorHAnsi"/>
        </w:rPr>
        <w:t xml:space="preserve">. Moore </w:t>
      </w:r>
      <w:r w:rsidR="003E190D">
        <w:rPr>
          <w:rFonts w:asciiTheme="minorHAnsi" w:hAnsiTheme="minorHAnsi" w:cstheme="minorHAnsi"/>
        </w:rPr>
        <w:t>agreed.</w:t>
      </w:r>
    </w:p>
    <w:p w14:paraId="6446CB3E" w14:textId="77777777" w:rsidR="00D65EAE" w:rsidRPr="00406248" w:rsidRDefault="00D65EAE" w:rsidP="00256924">
      <w:pPr>
        <w:pStyle w:val="ListParagraph"/>
        <w:ind w:left="1440"/>
        <w:jc w:val="both"/>
        <w:rPr>
          <w:rFonts w:asciiTheme="minorHAnsi" w:hAnsiTheme="minorHAnsi" w:cstheme="minorHAnsi"/>
          <w:i/>
        </w:rPr>
      </w:pPr>
    </w:p>
    <w:p w14:paraId="0AEFF98B" w14:textId="77777777" w:rsidR="00D65EAE" w:rsidRPr="00522D32" w:rsidRDefault="00597976" w:rsidP="00B56E74">
      <w:pPr>
        <w:jc w:val="both"/>
        <w:rPr>
          <w:rFonts w:cstheme="minorHAnsi"/>
          <w:i/>
          <w:sz w:val="24"/>
          <w:szCs w:val="24"/>
        </w:rPr>
      </w:pPr>
      <w:r w:rsidRPr="00522D32">
        <w:rPr>
          <w:rFonts w:cstheme="minorHAnsi"/>
          <w:sz w:val="24"/>
          <w:szCs w:val="24"/>
        </w:rPr>
        <w:t>Crafting</w:t>
      </w:r>
      <w:r w:rsidR="00D65EAE" w:rsidRPr="00522D32">
        <w:rPr>
          <w:rFonts w:cstheme="minorHAnsi"/>
          <w:sz w:val="24"/>
          <w:szCs w:val="24"/>
        </w:rPr>
        <w:t xml:space="preserve"> the Indicators </w:t>
      </w:r>
      <w:r w:rsidRPr="00522D32">
        <w:rPr>
          <w:rFonts w:cstheme="minorHAnsi"/>
          <w:sz w:val="24"/>
          <w:szCs w:val="24"/>
        </w:rPr>
        <w:t>M</w:t>
      </w:r>
      <w:r w:rsidR="00D65EAE" w:rsidRPr="00522D32">
        <w:rPr>
          <w:rFonts w:cstheme="minorHAnsi"/>
          <w:sz w:val="24"/>
          <w:szCs w:val="24"/>
        </w:rPr>
        <w:t xml:space="preserve">oving </w:t>
      </w:r>
      <w:r w:rsidRPr="00522D32">
        <w:rPr>
          <w:rFonts w:cstheme="minorHAnsi"/>
          <w:sz w:val="24"/>
          <w:szCs w:val="24"/>
        </w:rPr>
        <w:t>F</w:t>
      </w:r>
      <w:r w:rsidR="00D65EAE" w:rsidRPr="00522D32">
        <w:rPr>
          <w:rFonts w:cstheme="minorHAnsi"/>
          <w:sz w:val="24"/>
          <w:szCs w:val="24"/>
        </w:rPr>
        <w:t>orward</w:t>
      </w:r>
      <w:r w:rsidR="00C57409" w:rsidRPr="00522D32">
        <w:rPr>
          <w:rFonts w:cstheme="minorHAnsi"/>
          <w:sz w:val="24"/>
          <w:szCs w:val="24"/>
        </w:rPr>
        <w:t>:</w:t>
      </w:r>
    </w:p>
    <w:p w14:paraId="3345122D" w14:textId="60C4246C" w:rsidR="00374F12" w:rsidRPr="00426EEC" w:rsidRDefault="00426EEC" w:rsidP="00426EEC">
      <w:pPr>
        <w:pStyle w:val="ListParagraph"/>
        <w:numPr>
          <w:ilvl w:val="1"/>
          <w:numId w:val="34"/>
        </w:numPr>
        <w:jc w:val="both"/>
        <w:rPr>
          <w:rFonts w:asciiTheme="minorHAnsi" w:hAnsiTheme="minorHAnsi" w:cstheme="minorHAnsi"/>
          <w:i/>
        </w:rPr>
      </w:pPr>
      <w:r w:rsidRPr="00426EEC">
        <w:rPr>
          <w:rFonts w:asciiTheme="minorHAnsi" w:hAnsiTheme="minorHAnsi" w:cstheme="minorHAnsi"/>
          <w:iCs/>
        </w:rPr>
        <w:t xml:space="preserve">Dr. Moore asked </w:t>
      </w:r>
      <w:r w:rsidR="00E25C53" w:rsidRPr="00426EEC">
        <w:rPr>
          <w:rFonts w:asciiTheme="minorHAnsi" w:hAnsiTheme="minorHAnsi" w:cstheme="minorHAnsi"/>
          <w:iCs/>
        </w:rPr>
        <w:t>how this</w:t>
      </w:r>
      <w:r w:rsidR="0017576D">
        <w:rPr>
          <w:rFonts w:asciiTheme="minorHAnsi" w:hAnsiTheme="minorHAnsi" w:cstheme="minorHAnsi"/>
          <w:iCs/>
        </w:rPr>
        <w:t xml:space="preserve"> work </w:t>
      </w:r>
      <w:r w:rsidRPr="00426EEC">
        <w:rPr>
          <w:rFonts w:asciiTheme="minorHAnsi" w:hAnsiTheme="minorHAnsi" w:cstheme="minorHAnsi"/>
          <w:iCs/>
        </w:rPr>
        <w:t>should be memorialized for the future, which he stated is important because this place can change really quick, really bad</w:t>
      </w:r>
      <w:r>
        <w:rPr>
          <w:rFonts w:asciiTheme="minorHAnsi" w:hAnsiTheme="minorHAnsi" w:cstheme="minorHAnsi"/>
          <w:iCs/>
        </w:rPr>
        <w:t>.</w:t>
      </w:r>
      <w:r w:rsidR="000F2DA2">
        <w:rPr>
          <w:rFonts w:asciiTheme="minorHAnsi" w:hAnsiTheme="minorHAnsi" w:cstheme="minorHAnsi"/>
          <w:iCs/>
        </w:rPr>
        <w:t xml:space="preserve"> We have to figure out how to stabilize this forever and how protect it forever. </w:t>
      </w:r>
    </w:p>
    <w:p w14:paraId="7BD72987" w14:textId="4E9FFD19" w:rsidR="005A03F9" w:rsidRPr="00642142" w:rsidRDefault="008945CE" w:rsidP="00256924">
      <w:pPr>
        <w:pStyle w:val="ListParagraph"/>
        <w:numPr>
          <w:ilvl w:val="1"/>
          <w:numId w:val="34"/>
        </w:numPr>
        <w:jc w:val="both"/>
        <w:rPr>
          <w:rFonts w:asciiTheme="minorHAnsi" w:hAnsiTheme="minorHAnsi" w:cstheme="minorHAnsi"/>
          <w:i/>
        </w:rPr>
      </w:pPr>
      <w:r w:rsidRPr="004B2BC2">
        <w:rPr>
          <w:rFonts w:asciiTheme="minorHAnsi" w:hAnsiTheme="minorHAnsi" w:cstheme="minorHAnsi"/>
          <w:iCs/>
        </w:rPr>
        <w:t>A</w:t>
      </w:r>
      <w:r w:rsidR="00374F12" w:rsidRPr="004B2BC2">
        <w:rPr>
          <w:rFonts w:asciiTheme="minorHAnsi" w:hAnsiTheme="minorHAnsi" w:cstheme="minorHAnsi"/>
          <w:iCs/>
        </w:rPr>
        <w:t xml:space="preserve">. Brown </w:t>
      </w:r>
      <w:r w:rsidR="0042588E" w:rsidRPr="004B2BC2">
        <w:rPr>
          <w:rFonts w:asciiTheme="minorHAnsi" w:hAnsiTheme="minorHAnsi" w:cstheme="minorHAnsi"/>
          <w:iCs/>
        </w:rPr>
        <w:t>stated</w:t>
      </w:r>
      <w:r w:rsidR="00797A25" w:rsidRPr="004B2BC2">
        <w:rPr>
          <w:rFonts w:asciiTheme="minorHAnsi" w:hAnsiTheme="minorHAnsi" w:cstheme="minorHAnsi"/>
          <w:iCs/>
        </w:rPr>
        <w:t xml:space="preserve"> the Workgroup’s decisions</w:t>
      </w:r>
      <w:r w:rsidR="004265F1">
        <w:rPr>
          <w:rFonts w:asciiTheme="minorHAnsi" w:hAnsiTheme="minorHAnsi" w:cstheme="minorHAnsi"/>
          <w:iCs/>
        </w:rPr>
        <w:t xml:space="preserve"> and </w:t>
      </w:r>
      <w:r w:rsidR="00797A25" w:rsidRPr="004B2BC2">
        <w:rPr>
          <w:rFonts w:asciiTheme="minorHAnsi" w:hAnsiTheme="minorHAnsi" w:cstheme="minorHAnsi"/>
          <w:iCs/>
        </w:rPr>
        <w:t xml:space="preserve">agreements are </w:t>
      </w:r>
      <w:r w:rsidR="00797A25" w:rsidRPr="00642142">
        <w:rPr>
          <w:rFonts w:asciiTheme="minorHAnsi" w:hAnsiTheme="minorHAnsi" w:cstheme="minorHAnsi"/>
          <w:iCs/>
        </w:rPr>
        <w:t xml:space="preserve">memorialized in </w:t>
      </w:r>
      <w:r w:rsidR="004D5C0A" w:rsidRPr="00642142">
        <w:rPr>
          <w:rFonts w:asciiTheme="minorHAnsi" w:hAnsiTheme="minorHAnsi" w:cstheme="minorHAnsi"/>
          <w:iCs/>
        </w:rPr>
        <w:t xml:space="preserve">documents submitted </w:t>
      </w:r>
      <w:r w:rsidR="00797A25" w:rsidRPr="00642142">
        <w:rPr>
          <w:rFonts w:asciiTheme="minorHAnsi" w:hAnsiTheme="minorHAnsi" w:cstheme="minorHAnsi"/>
          <w:iCs/>
        </w:rPr>
        <w:t>to the Court with</w:t>
      </w:r>
      <w:r w:rsidR="00275FCF" w:rsidRPr="00642142">
        <w:rPr>
          <w:rFonts w:asciiTheme="minorHAnsi" w:hAnsiTheme="minorHAnsi" w:cstheme="minorHAnsi"/>
          <w:iCs/>
        </w:rPr>
        <w:t xml:space="preserve"> both parties signing off on it</w:t>
      </w:r>
      <w:r w:rsidR="00EC0C52">
        <w:rPr>
          <w:rFonts w:asciiTheme="minorHAnsi" w:hAnsiTheme="minorHAnsi" w:cstheme="minorHAnsi"/>
          <w:iCs/>
        </w:rPr>
        <w:t xml:space="preserve">. </w:t>
      </w:r>
      <w:r w:rsidR="008D5DC4">
        <w:rPr>
          <w:rFonts w:asciiTheme="minorHAnsi" w:hAnsiTheme="minorHAnsi" w:cstheme="minorHAnsi"/>
          <w:iCs/>
        </w:rPr>
        <w:t>It is a legal document binding</w:t>
      </w:r>
      <w:r w:rsidR="000F2DA2">
        <w:rPr>
          <w:rFonts w:asciiTheme="minorHAnsi" w:hAnsiTheme="minorHAnsi" w:cstheme="minorHAnsi"/>
          <w:iCs/>
        </w:rPr>
        <w:t xml:space="preserve"> </w:t>
      </w:r>
      <w:r w:rsidR="008D5DC4">
        <w:rPr>
          <w:rFonts w:asciiTheme="minorHAnsi" w:hAnsiTheme="minorHAnsi" w:cstheme="minorHAnsi"/>
          <w:iCs/>
        </w:rPr>
        <w:t>you in this court saying</w:t>
      </w:r>
      <w:r w:rsidR="000F2DA2">
        <w:rPr>
          <w:rFonts w:asciiTheme="minorHAnsi" w:hAnsiTheme="minorHAnsi" w:cstheme="minorHAnsi"/>
          <w:iCs/>
        </w:rPr>
        <w:t xml:space="preserve"> this is what you will do.</w:t>
      </w:r>
      <w:r w:rsidR="008D5DC4">
        <w:rPr>
          <w:rFonts w:asciiTheme="minorHAnsi" w:hAnsiTheme="minorHAnsi" w:cstheme="minorHAnsi"/>
          <w:iCs/>
        </w:rPr>
        <w:t xml:space="preserve"> Sustainability is encumbered in what we do in this room and what we document and send to the judge. </w:t>
      </w:r>
    </w:p>
    <w:p w14:paraId="24D74164" w14:textId="1F3E43C7" w:rsidR="0089300A" w:rsidRPr="00EC0C52" w:rsidRDefault="00597976" w:rsidP="00256924">
      <w:pPr>
        <w:pStyle w:val="ListParagraph"/>
        <w:numPr>
          <w:ilvl w:val="1"/>
          <w:numId w:val="34"/>
        </w:numPr>
        <w:jc w:val="both"/>
        <w:rPr>
          <w:rFonts w:asciiTheme="minorHAnsi" w:hAnsiTheme="minorHAnsi" w:cstheme="minorHAnsi"/>
          <w:i/>
        </w:rPr>
      </w:pPr>
      <w:r w:rsidRPr="00642142">
        <w:rPr>
          <w:rFonts w:asciiTheme="minorHAnsi" w:hAnsiTheme="minorHAnsi" w:cstheme="minorHAnsi"/>
        </w:rPr>
        <w:t xml:space="preserve">Dr. Schafte </w:t>
      </w:r>
      <w:r w:rsidR="00AE639A" w:rsidRPr="00642142">
        <w:rPr>
          <w:rFonts w:asciiTheme="minorHAnsi" w:hAnsiTheme="minorHAnsi" w:cstheme="minorHAnsi"/>
        </w:rPr>
        <w:t xml:space="preserve">said some of the </w:t>
      </w:r>
      <w:r w:rsidR="0089300A" w:rsidRPr="00642142">
        <w:rPr>
          <w:rFonts w:asciiTheme="minorHAnsi" w:hAnsiTheme="minorHAnsi" w:cstheme="minorHAnsi"/>
        </w:rPr>
        <w:t>evidence</w:t>
      </w:r>
      <w:r w:rsidR="00AE639A" w:rsidRPr="00642142">
        <w:rPr>
          <w:rFonts w:asciiTheme="minorHAnsi" w:hAnsiTheme="minorHAnsi" w:cstheme="minorHAnsi"/>
        </w:rPr>
        <w:t xml:space="preserve"> will overlap over multiple indicators. </w:t>
      </w:r>
    </w:p>
    <w:p w14:paraId="08611070" w14:textId="47FAA996" w:rsidR="00597976" w:rsidRPr="00642142" w:rsidRDefault="00402FD6" w:rsidP="00256924">
      <w:pPr>
        <w:pStyle w:val="ListParagraph"/>
        <w:numPr>
          <w:ilvl w:val="1"/>
          <w:numId w:val="34"/>
        </w:numPr>
        <w:jc w:val="both"/>
        <w:rPr>
          <w:rFonts w:asciiTheme="minorHAnsi" w:hAnsiTheme="minorHAnsi" w:cstheme="minorHAnsi"/>
          <w:i/>
        </w:rPr>
      </w:pPr>
      <w:r w:rsidRPr="00642142">
        <w:rPr>
          <w:rFonts w:asciiTheme="minorHAnsi" w:hAnsiTheme="minorHAnsi" w:cstheme="minorHAnsi"/>
        </w:rPr>
        <w:lastRenderedPageBreak/>
        <w:t xml:space="preserve">Dr. Schafte </w:t>
      </w:r>
      <w:r w:rsidR="00597976" w:rsidRPr="00642142">
        <w:rPr>
          <w:rFonts w:asciiTheme="minorHAnsi" w:hAnsiTheme="minorHAnsi" w:cstheme="minorHAnsi"/>
        </w:rPr>
        <w:t xml:space="preserve">proposed letting </w:t>
      </w:r>
      <w:r w:rsidR="003A7D49" w:rsidRPr="00642142">
        <w:rPr>
          <w:rFonts w:asciiTheme="minorHAnsi" w:hAnsiTheme="minorHAnsi" w:cstheme="minorHAnsi"/>
        </w:rPr>
        <w:t xml:space="preserve">District </w:t>
      </w:r>
      <w:r w:rsidR="00597976" w:rsidRPr="00642142">
        <w:rPr>
          <w:rFonts w:asciiTheme="minorHAnsi" w:hAnsiTheme="minorHAnsi" w:cstheme="minorHAnsi"/>
        </w:rPr>
        <w:t xml:space="preserve">staff attend a Workgroup meeting </w:t>
      </w:r>
      <w:r w:rsidR="003A7D49" w:rsidRPr="00642142">
        <w:rPr>
          <w:rFonts w:asciiTheme="minorHAnsi" w:hAnsiTheme="minorHAnsi" w:cstheme="minorHAnsi"/>
        </w:rPr>
        <w:t>to</w:t>
      </w:r>
      <w:r w:rsidR="00597976" w:rsidRPr="00642142">
        <w:rPr>
          <w:rFonts w:asciiTheme="minorHAnsi" w:hAnsiTheme="minorHAnsi" w:cstheme="minorHAnsi"/>
        </w:rPr>
        <w:t xml:space="preserve"> discuss how the mentoring plan works. M. Green noted that we need to see the manual and protocols in place with the document. The process works in a way that we agree to indicators and then come up with measurements. We do not create indicators based on measurements the District already has.</w:t>
      </w:r>
    </w:p>
    <w:p w14:paraId="0EC05DDA" w14:textId="77777777" w:rsidR="00D65EAE" w:rsidRPr="00642142" w:rsidRDefault="00D65EAE" w:rsidP="00256924">
      <w:pPr>
        <w:pStyle w:val="ListParagraph"/>
        <w:numPr>
          <w:ilvl w:val="1"/>
          <w:numId w:val="34"/>
        </w:numPr>
        <w:jc w:val="both"/>
        <w:rPr>
          <w:rFonts w:asciiTheme="minorHAnsi" w:hAnsiTheme="minorHAnsi" w:cstheme="minorHAnsi"/>
          <w:i/>
        </w:rPr>
      </w:pPr>
      <w:r w:rsidRPr="00642142">
        <w:rPr>
          <w:rFonts w:asciiTheme="minorHAnsi" w:hAnsiTheme="minorHAnsi" w:cstheme="minorHAnsi"/>
        </w:rPr>
        <w:t>D</w:t>
      </w:r>
      <w:r w:rsidR="00597976" w:rsidRPr="00642142">
        <w:rPr>
          <w:rFonts w:asciiTheme="minorHAnsi" w:hAnsiTheme="minorHAnsi" w:cstheme="minorHAnsi"/>
        </w:rPr>
        <w:t>r</w:t>
      </w:r>
      <w:r w:rsidRPr="00642142">
        <w:rPr>
          <w:rFonts w:asciiTheme="minorHAnsi" w:hAnsiTheme="minorHAnsi" w:cstheme="minorHAnsi"/>
        </w:rPr>
        <w:t xml:space="preserve">. Moore proposed </w:t>
      </w:r>
      <w:r w:rsidR="000C5570" w:rsidRPr="00642142">
        <w:rPr>
          <w:rFonts w:asciiTheme="minorHAnsi" w:hAnsiTheme="minorHAnsi" w:cstheme="minorHAnsi"/>
        </w:rPr>
        <w:t>that the Workgroup could divide</w:t>
      </w:r>
      <w:r w:rsidRPr="00642142">
        <w:rPr>
          <w:rFonts w:asciiTheme="minorHAnsi" w:hAnsiTheme="minorHAnsi" w:cstheme="minorHAnsi"/>
        </w:rPr>
        <w:t xml:space="preserve"> up the indicators moving forward. He thinks that when the indicators </w:t>
      </w:r>
      <w:r w:rsidR="00B42DED" w:rsidRPr="00642142">
        <w:rPr>
          <w:rFonts w:asciiTheme="minorHAnsi" w:hAnsiTheme="minorHAnsi" w:cstheme="minorHAnsi"/>
        </w:rPr>
        <w:t>prepared by</w:t>
      </w:r>
      <w:r w:rsidRPr="00642142">
        <w:rPr>
          <w:rFonts w:asciiTheme="minorHAnsi" w:hAnsiTheme="minorHAnsi" w:cstheme="minorHAnsi"/>
        </w:rPr>
        <w:t xml:space="preserve"> the District will probably be close to the IRC-NAACP’s indicators. </w:t>
      </w:r>
    </w:p>
    <w:p w14:paraId="04DD1A6A" w14:textId="77777777" w:rsidR="00D65EAE" w:rsidRPr="00B42DED" w:rsidRDefault="00D65EAE" w:rsidP="00256924">
      <w:pPr>
        <w:pStyle w:val="ListParagraph"/>
        <w:ind w:left="1440"/>
        <w:jc w:val="both"/>
        <w:rPr>
          <w:rFonts w:cstheme="minorHAnsi"/>
          <w:b/>
          <w:i/>
          <w:u w:val="single"/>
        </w:rPr>
      </w:pPr>
    </w:p>
    <w:p w14:paraId="314AFA0C" w14:textId="77777777" w:rsidR="0002507C" w:rsidRPr="00406248" w:rsidRDefault="0002507C" w:rsidP="00256924">
      <w:pPr>
        <w:jc w:val="both"/>
        <w:rPr>
          <w:rFonts w:cstheme="minorHAnsi"/>
          <w:b/>
          <w:sz w:val="24"/>
          <w:szCs w:val="24"/>
          <w:u w:val="single"/>
        </w:rPr>
      </w:pPr>
      <w:r w:rsidRPr="00406248">
        <w:rPr>
          <w:rFonts w:cstheme="minorHAnsi"/>
          <w:b/>
          <w:sz w:val="24"/>
          <w:szCs w:val="24"/>
          <w:u w:val="single"/>
        </w:rPr>
        <w:t>Closing</w:t>
      </w:r>
      <w:r w:rsidR="00CF0FC8">
        <w:rPr>
          <w:rFonts w:cstheme="minorHAnsi"/>
          <w:b/>
          <w:sz w:val="24"/>
          <w:szCs w:val="24"/>
          <w:u w:val="single"/>
        </w:rPr>
        <w:t xml:space="preserve"> Remarks</w:t>
      </w:r>
      <w:r w:rsidRPr="00406248">
        <w:rPr>
          <w:rFonts w:cstheme="minorHAnsi"/>
          <w:b/>
          <w:sz w:val="24"/>
          <w:szCs w:val="24"/>
          <w:u w:val="single"/>
        </w:rPr>
        <w:t xml:space="preserve">: </w:t>
      </w:r>
    </w:p>
    <w:p w14:paraId="24677846" w14:textId="77777777" w:rsidR="0002507C" w:rsidRPr="00406248" w:rsidRDefault="0002507C" w:rsidP="00256924">
      <w:pPr>
        <w:jc w:val="both"/>
        <w:rPr>
          <w:rFonts w:cstheme="minorHAnsi"/>
          <w:b/>
          <w:sz w:val="24"/>
          <w:szCs w:val="24"/>
          <w:u w:val="single"/>
        </w:rPr>
      </w:pPr>
    </w:p>
    <w:p w14:paraId="307DEE12" w14:textId="77777777" w:rsidR="000A5E92" w:rsidRDefault="0002507C" w:rsidP="00256924">
      <w:pPr>
        <w:jc w:val="both"/>
        <w:rPr>
          <w:rFonts w:cstheme="minorHAnsi"/>
          <w:sz w:val="24"/>
          <w:szCs w:val="24"/>
        </w:rPr>
      </w:pPr>
      <w:r w:rsidRPr="00406248">
        <w:rPr>
          <w:rFonts w:cstheme="minorHAnsi"/>
          <w:sz w:val="24"/>
          <w:szCs w:val="24"/>
        </w:rPr>
        <w:t xml:space="preserve">Counsel will agree to a January </w:t>
      </w:r>
      <w:r w:rsidR="0074544B">
        <w:rPr>
          <w:rFonts w:cstheme="minorHAnsi"/>
          <w:sz w:val="24"/>
          <w:szCs w:val="24"/>
        </w:rPr>
        <w:t>2023 Workgroup</w:t>
      </w:r>
      <w:r w:rsidR="0074544B" w:rsidRPr="00406248">
        <w:rPr>
          <w:rFonts w:cstheme="minorHAnsi"/>
          <w:sz w:val="24"/>
          <w:szCs w:val="24"/>
        </w:rPr>
        <w:t xml:space="preserve"> </w:t>
      </w:r>
      <w:r w:rsidRPr="00406248">
        <w:rPr>
          <w:rFonts w:cstheme="minorHAnsi"/>
          <w:sz w:val="24"/>
          <w:szCs w:val="24"/>
        </w:rPr>
        <w:t xml:space="preserve">date. </w:t>
      </w:r>
    </w:p>
    <w:p w14:paraId="6A22FDCE" w14:textId="77777777" w:rsidR="000A5E92" w:rsidRDefault="000A5E92" w:rsidP="00256924">
      <w:pPr>
        <w:jc w:val="both"/>
        <w:rPr>
          <w:rFonts w:cstheme="minorHAnsi"/>
          <w:sz w:val="24"/>
          <w:szCs w:val="24"/>
        </w:rPr>
      </w:pPr>
    </w:p>
    <w:p w14:paraId="5B6FBCCC" w14:textId="77777777" w:rsidR="000A5E92" w:rsidRPr="00426EEC" w:rsidRDefault="00B1773E" w:rsidP="00256924">
      <w:pPr>
        <w:jc w:val="both"/>
        <w:rPr>
          <w:rFonts w:cstheme="minorHAnsi"/>
          <w:b/>
          <w:bCs/>
          <w:sz w:val="24"/>
          <w:szCs w:val="24"/>
          <w:u w:val="single"/>
        </w:rPr>
      </w:pPr>
      <w:r w:rsidRPr="00426EEC">
        <w:rPr>
          <w:rFonts w:cstheme="minorHAnsi"/>
          <w:b/>
          <w:bCs/>
          <w:sz w:val="24"/>
          <w:szCs w:val="24"/>
          <w:u w:val="single"/>
        </w:rPr>
        <w:t>Adjournment:</w:t>
      </w:r>
    </w:p>
    <w:p w14:paraId="68AACCB4" w14:textId="77777777" w:rsidR="000A5E92" w:rsidRDefault="000A5E92" w:rsidP="00256924">
      <w:pPr>
        <w:jc w:val="both"/>
        <w:rPr>
          <w:rFonts w:cstheme="minorHAnsi"/>
          <w:sz w:val="24"/>
          <w:szCs w:val="24"/>
        </w:rPr>
      </w:pPr>
    </w:p>
    <w:p w14:paraId="7B7BF31F" w14:textId="77777777" w:rsidR="00CF6AB7" w:rsidRDefault="0002507C" w:rsidP="00256924">
      <w:pPr>
        <w:jc w:val="both"/>
        <w:rPr>
          <w:rFonts w:cstheme="minorHAnsi"/>
          <w:sz w:val="24"/>
          <w:szCs w:val="24"/>
        </w:rPr>
      </w:pPr>
      <w:r w:rsidRPr="00406248">
        <w:rPr>
          <w:rFonts w:cstheme="minorHAnsi"/>
          <w:sz w:val="24"/>
          <w:szCs w:val="24"/>
        </w:rPr>
        <w:t xml:space="preserve">The meeting went off the record at 7:27 PM. </w:t>
      </w:r>
    </w:p>
    <w:p w14:paraId="5D2AF561" w14:textId="77777777" w:rsidR="00FC62DC" w:rsidRDefault="00FC62DC" w:rsidP="00256924">
      <w:pPr>
        <w:jc w:val="both"/>
        <w:rPr>
          <w:rFonts w:cstheme="minorHAnsi"/>
          <w:sz w:val="24"/>
          <w:szCs w:val="24"/>
        </w:rPr>
      </w:pPr>
    </w:p>
    <w:p w14:paraId="541473A9" w14:textId="77777777" w:rsidR="00E06ACB" w:rsidRDefault="00E06ACB" w:rsidP="00256924">
      <w:pPr>
        <w:jc w:val="both"/>
        <w:rPr>
          <w:rFonts w:cstheme="minorHAnsi"/>
          <w:sz w:val="24"/>
          <w:szCs w:val="24"/>
        </w:rPr>
      </w:pPr>
    </w:p>
    <w:p w14:paraId="2FA60A0A" w14:textId="77777777" w:rsidR="000A5E92" w:rsidRPr="00406248" w:rsidRDefault="000A5E92" w:rsidP="00070F85">
      <w:pPr>
        <w:keepNext/>
        <w:keepLines/>
        <w:jc w:val="center"/>
        <w:rPr>
          <w:rFonts w:cstheme="minorHAnsi"/>
          <w:b/>
          <w:bCs/>
          <w:sz w:val="24"/>
          <w:szCs w:val="24"/>
          <w:u w:val="single"/>
        </w:rPr>
      </w:pPr>
      <w:r>
        <w:rPr>
          <w:rFonts w:cstheme="minorHAnsi"/>
          <w:b/>
          <w:bCs/>
          <w:sz w:val="24"/>
          <w:szCs w:val="24"/>
          <w:u w:val="single"/>
          <w:shd w:val="clear" w:color="auto" w:fill="FAF9F8"/>
        </w:rPr>
        <w:t xml:space="preserve">Indian River </w:t>
      </w:r>
      <w:r w:rsidRPr="00406248">
        <w:rPr>
          <w:rFonts w:cstheme="minorHAnsi"/>
          <w:b/>
          <w:bCs/>
          <w:sz w:val="24"/>
          <w:szCs w:val="24"/>
          <w:u w:val="single"/>
          <w:shd w:val="clear" w:color="auto" w:fill="FAF9F8"/>
        </w:rPr>
        <w:t>NAACP/SDIRC Workgroup Meeting</w:t>
      </w:r>
    </w:p>
    <w:p w14:paraId="0FDBEDD7" w14:textId="1A6AE678" w:rsidR="000A5E92" w:rsidRPr="00406248" w:rsidRDefault="000A5E92" w:rsidP="00070F85">
      <w:pPr>
        <w:keepNext/>
        <w:keepLines/>
        <w:jc w:val="center"/>
        <w:rPr>
          <w:rFonts w:cstheme="minorHAnsi"/>
          <w:sz w:val="24"/>
          <w:szCs w:val="24"/>
        </w:rPr>
      </w:pPr>
      <w:r w:rsidRPr="00406248">
        <w:rPr>
          <w:rFonts w:cstheme="minorHAnsi"/>
          <w:sz w:val="24"/>
          <w:szCs w:val="24"/>
        </w:rPr>
        <w:t xml:space="preserve">December 14, 2022 </w:t>
      </w:r>
    </w:p>
    <w:p w14:paraId="033FFA2C" w14:textId="77777777" w:rsidR="00FC62DC" w:rsidRDefault="00FC62DC" w:rsidP="00070F85">
      <w:pPr>
        <w:keepNext/>
        <w:keepLines/>
        <w:jc w:val="both"/>
        <w:rPr>
          <w:rFonts w:cstheme="minorHAnsi"/>
          <w:sz w:val="24"/>
          <w:szCs w:val="24"/>
        </w:rPr>
      </w:pPr>
    </w:p>
    <w:p w14:paraId="486D0BC7" w14:textId="77777777" w:rsidR="00FC62DC" w:rsidRPr="00426EEC" w:rsidRDefault="000A5E92" w:rsidP="00070F85">
      <w:pPr>
        <w:keepNext/>
        <w:keepLines/>
        <w:jc w:val="center"/>
        <w:rPr>
          <w:rFonts w:cstheme="minorHAnsi"/>
          <w:b/>
          <w:sz w:val="24"/>
          <w:szCs w:val="24"/>
        </w:rPr>
      </w:pPr>
      <w:r w:rsidRPr="00426EEC">
        <w:rPr>
          <w:rFonts w:cstheme="minorHAnsi"/>
          <w:b/>
          <w:sz w:val="24"/>
          <w:szCs w:val="24"/>
        </w:rPr>
        <w:t>SUMMARY OF WORKGROUP’S REACHED AGREEMENTS</w:t>
      </w:r>
    </w:p>
    <w:p w14:paraId="1A69A811" w14:textId="77777777" w:rsidR="000A5E92" w:rsidRDefault="000A5E92" w:rsidP="000A5E92">
      <w:pPr>
        <w:jc w:val="center"/>
        <w:rPr>
          <w:rFonts w:cstheme="minorHAnsi"/>
          <w:sz w:val="24"/>
          <w:szCs w:val="24"/>
        </w:rPr>
      </w:pPr>
    </w:p>
    <w:p w14:paraId="62614554" w14:textId="77777777" w:rsidR="000A5E92" w:rsidRPr="00426EEC" w:rsidRDefault="00B1773E" w:rsidP="000A5E92">
      <w:pPr>
        <w:rPr>
          <w:rFonts w:cstheme="minorHAnsi"/>
          <w:b/>
          <w:bCs/>
          <w:sz w:val="24"/>
          <w:szCs w:val="24"/>
          <w:u w:val="single"/>
        </w:rPr>
      </w:pPr>
      <w:r w:rsidRPr="00426EEC">
        <w:rPr>
          <w:rFonts w:cstheme="minorHAnsi"/>
          <w:b/>
          <w:bCs/>
          <w:sz w:val="24"/>
          <w:szCs w:val="24"/>
          <w:u w:val="single"/>
        </w:rPr>
        <w:t>Section II - Mentoring of New Teachers and Instructional Staff</w:t>
      </w:r>
    </w:p>
    <w:p w14:paraId="48AD8759" w14:textId="77777777" w:rsidR="000A5E92" w:rsidRDefault="000A5E92" w:rsidP="000A5E92">
      <w:pPr>
        <w:rPr>
          <w:rFonts w:cstheme="minorHAnsi"/>
          <w:sz w:val="24"/>
          <w:szCs w:val="24"/>
        </w:rPr>
      </w:pPr>
    </w:p>
    <w:p w14:paraId="442E4762" w14:textId="77777777" w:rsidR="0084575A" w:rsidRPr="00426EEC" w:rsidRDefault="00B1773E" w:rsidP="00426EEC">
      <w:pPr>
        <w:rPr>
          <w:rFonts w:cstheme="minorHAnsi"/>
          <w:sz w:val="24"/>
          <w:szCs w:val="24"/>
          <w:u w:val="single"/>
        </w:rPr>
      </w:pPr>
      <w:r w:rsidRPr="00426EEC">
        <w:rPr>
          <w:rFonts w:cstheme="minorHAnsi"/>
          <w:sz w:val="24"/>
          <w:szCs w:val="24"/>
          <w:u w:val="single"/>
        </w:rPr>
        <w:t xml:space="preserve">Goal Statement: </w:t>
      </w:r>
    </w:p>
    <w:p w14:paraId="3E756394" w14:textId="77777777" w:rsidR="0084575A" w:rsidRDefault="000A5E92" w:rsidP="00426EEC">
      <w:pPr>
        <w:pStyle w:val="ListParagraph"/>
        <w:ind w:left="1440"/>
        <w:jc w:val="both"/>
        <w:rPr>
          <w:rFonts w:asciiTheme="minorHAnsi" w:hAnsiTheme="minorHAnsi" w:cstheme="minorHAnsi"/>
          <w:i/>
        </w:rPr>
      </w:pPr>
      <w:r w:rsidRPr="00406248">
        <w:rPr>
          <w:rFonts w:asciiTheme="minorHAnsi" w:hAnsiTheme="minorHAnsi" w:cstheme="minorHAnsi"/>
          <w:i/>
        </w:rPr>
        <w:t>To provide a formal mentor program during years 1-3 that is structured to support and assist the individual needs of African American teachers and instructional staff so that they can integrate and succeed in their roles.</w:t>
      </w:r>
    </w:p>
    <w:p w14:paraId="3879EA99" w14:textId="77777777" w:rsidR="00FC62DC" w:rsidRDefault="00FC62DC" w:rsidP="00256924">
      <w:pPr>
        <w:jc w:val="both"/>
        <w:rPr>
          <w:rFonts w:cstheme="minorHAnsi"/>
          <w:sz w:val="24"/>
          <w:szCs w:val="24"/>
        </w:rPr>
      </w:pPr>
    </w:p>
    <w:p w14:paraId="3829D483" w14:textId="77777777" w:rsidR="0084575A" w:rsidRDefault="00B1773E" w:rsidP="00426EEC">
      <w:pPr>
        <w:ind w:left="1440" w:hanging="1440"/>
        <w:jc w:val="both"/>
        <w:rPr>
          <w:rFonts w:cstheme="minorHAnsi"/>
          <w:i/>
          <w:szCs w:val="32"/>
        </w:rPr>
      </w:pPr>
      <w:r w:rsidRPr="00426EEC">
        <w:rPr>
          <w:rFonts w:cstheme="minorHAnsi"/>
          <w:sz w:val="24"/>
          <w:szCs w:val="24"/>
          <w:u w:val="single"/>
        </w:rPr>
        <w:t>Indicator 1:</w:t>
      </w:r>
      <w:r w:rsidR="00B9765C">
        <w:rPr>
          <w:rFonts w:cstheme="minorHAnsi"/>
          <w:sz w:val="24"/>
          <w:szCs w:val="24"/>
        </w:rPr>
        <w:tab/>
      </w:r>
      <w:r w:rsidRPr="00426EEC">
        <w:rPr>
          <w:rFonts w:cstheme="minorHAnsi"/>
          <w:bCs/>
          <w:i/>
          <w:sz w:val="24"/>
          <w:szCs w:val="32"/>
        </w:rPr>
        <w:t>Formal Mentor Program organized, operated, and monitored by the District through Professional Development Specialists.</w:t>
      </w:r>
    </w:p>
    <w:p w14:paraId="37CA72C4" w14:textId="77777777" w:rsidR="00FC62DC" w:rsidRDefault="00FC62DC" w:rsidP="00256924">
      <w:pPr>
        <w:jc w:val="both"/>
        <w:rPr>
          <w:rFonts w:cstheme="minorHAnsi"/>
          <w:sz w:val="24"/>
          <w:szCs w:val="24"/>
        </w:rPr>
      </w:pPr>
    </w:p>
    <w:p w14:paraId="6CA1A67D" w14:textId="77777777" w:rsidR="0084575A" w:rsidRDefault="00B1773E" w:rsidP="00426EEC">
      <w:pPr>
        <w:ind w:left="1440" w:hanging="1440"/>
        <w:jc w:val="both"/>
        <w:rPr>
          <w:rFonts w:cstheme="minorHAnsi"/>
          <w:b/>
          <w:i/>
          <w:szCs w:val="32"/>
          <w:u w:val="single"/>
        </w:rPr>
      </w:pPr>
      <w:r w:rsidRPr="00426EEC">
        <w:rPr>
          <w:rFonts w:cstheme="minorHAnsi"/>
          <w:sz w:val="24"/>
          <w:szCs w:val="24"/>
          <w:u w:val="single"/>
        </w:rPr>
        <w:t>Indicator 2:</w:t>
      </w:r>
      <w:r w:rsidR="00B9765C">
        <w:rPr>
          <w:rFonts w:cstheme="minorHAnsi"/>
          <w:sz w:val="24"/>
          <w:szCs w:val="24"/>
        </w:rPr>
        <w:t xml:space="preserve"> </w:t>
      </w:r>
      <w:r w:rsidR="00B9765C">
        <w:rPr>
          <w:rFonts w:cstheme="minorHAnsi"/>
          <w:sz w:val="24"/>
          <w:szCs w:val="24"/>
        </w:rPr>
        <w:tab/>
      </w:r>
      <w:r w:rsidRPr="00426EEC">
        <w:rPr>
          <w:rFonts w:cstheme="minorHAnsi"/>
          <w:bCs/>
          <w:i/>
          <w:sz w:val="24"/>
          <w:szCs w:val="32"/>
        </w:rPr>
        <w:t xml:space="preserve">Each newly hired or newly assigned teacher and instructional staff member shall be enrolled in the Mentoring Program, which shall run the first three-years of their employment. </w:t>
      </w:r>
    </w:p>
    <w:p w14:paraId="107CE8B9" w14:textId="77777777" w:rsidR="000A5E92" w:rsidRDefault="000A5E92" w:rsidP="00256924">
      <w:pPr>
        <w:jc w:val="both"/>
        <w:rPr>
          <w:rFonts w:cstheme="minorHAnsi"/>
          <w:sz w:val="24"/>
          <w:szCs w:val="24"/>
        </w:rPr>
      </w:pPr>
    </w:p>
    <w:p w14:paraId="22F8B67C" w14:textId="77777777" w:rsidR="0084575A" w:rsidRDefault="000A5E92" w:rsidP="00426EEC">
      <w:pPr>
        <w:ind w:left="1440" w:hanging="1440"/>
        <w:jc w:val="both"/>
        <w:rPr>
          <w:rFonts w:cstheme="minorHAnsi"/>
          <w:i/>
        </w:rPr>
      </w:pPr>
      <w:r w:rsidRPr="00426EEC">
        <w:rPr>
          <w:rFonts w:cstheme="minorHAnsi"/>
          <w:sz w:val="24"/>
          <w:szCs w:val="24"/>
          <w:u w:val="single"/>
        </w:rPr>
        <w:t>Indicator 3:</w:t>
      </w:r>
      <w:r w:rsidR="00B9765C" w:rsidRPr="00426EEC">
        <w:rPr>
          <w:rFonts w:cstheme="minorHAnsi"/>
          <w:sz w:val="24"/>
          <w:szCs w:val="24"/>
        </w:rPr>
        <w:tab/>
      </w:r>
      <w:r w:rsidR="00B1773E" w:rsidRPr="00426EEC">
        <w:rPr>
          <w:rFonts w:cstheme="minorHAnsi"/>
          <w:bCs/>
          <w:i/>
          <w:sz w:val="24"/>
          <w:szCs w:val="32"/>
        </w:rPr>
        <w:t>All mentors participate in the Mentor Program on a voluntary basis and undergo clinical education training</w:t>
      </w:r>
      <w:r w:rsidR="00B1773E" w:rsidRPr="00426EEC">
        <w:rPr>
          <w:rFonts w:cstheme="minorHAnsi"/>
          <w:bCs/>
          <w:sz w:val="24"/>
          <w:szCs w:val="32"/>
        </w:rPr>
        <w:t>.</w:t>
      </w:r>
      <w:r w:rsidRPr="00406248">
        <w:rPr>
          <w:rFonts w:cstheme="minorHAnsi"/>
          <w:bCs/>
        </w:rPr>
        <w:t xml:space="preserve"> </w:t>
      </w:r>
    </w:p>
    <w:p w14:paraId="3A7D6C25" w14:textId="77777777" w:rsidR="000A5E92" w:rsidRDefault="000A5E92" w:rsidP="00256924">
      <w:pPr>
        <w:jc w:val="both"/>
        <w:rPr>
          <w:rFonts w:cstheme="minorHAnsi"/>
          <w:sz w:val="24"/>
          <w:szCs w:val="24"/>
        </w:rPr>
      </w:pPr>
    </w:p>
    <w:p w14:paraId="78AA8AA6" w14:textId="77777777" w:rsidR="0084575A" w:rsidRDefault="00B1773E" w:rsidP="00426EEC">
      <w:pPr>
        <w:ind w:left="1440" w:hanging="1440"/>
        <w:jc w:val="both"/>
        <w:rPr>
          <w:rFonts w:cstheme="minorHAnsi"/>
          <w:b/>
          <w:i/>
          <w:szCs w:val="32"/>
          <w:u w:val="single"/>
        </w:rPr>
      </w:pPr>
      <w:r w:rsidRPr="00426EEC">
        <w:rPr>
          <w:rFonts w:cstheme="minorHAnsi"/>
          <w:sz w:val="24"/>
          <w:szCs w:val="24"/>
          <w:u w:val="single"/>
        </w:rPr>
        <w:t>Indicator 4:</w:t>
      </w:r>
      <w:r w:rsidR="00B9765C">
        <w:rPr>
          <w:rFonts w:cstheme="minorHAnsi"/>
          <w:sz w:val="24"/>
          <w:szCs w:val="24"/>
        </w:rPr>
        <w:tab/>
      </w:r>
      <w:r w:rsidRPr="00426EEC">
        <w:rPr>
          <w:rFonts w:cstheme="minorHAnsi"/>
          <w:i/>
          <w:sz w:val="24"/>
          <w:szCs w:val="32"/>
        </w:rPr>
        <w:t>Each new African American teacher and instructional staff has a personalized mentoring plan that identifies obstacles, concerns, and adverse conditions they experience with clearly defined steps to address those obstacles, concerns, and adverse conditions.</w:t>
      </w:r>
    </w:p>
    <w:p w14:paraId="4195FFE2" w14:textId="77777777" w:rsidR="000A5E92" w:rsidRDefault="000A5E92" w:rsidP="00256924">
      <w:pPr>
        <w:jc w:val="both"/>
        <w:rPr>
          <w:rFonts w:cstheme="minorHAnsi"/>
          <w:sz w:val="24"/>
          <w:szCs w:val="24"/>
        </w:rPr>
      </w:pPr>
    </w:p>
    <w:p w14:paraId="32866B6D" w14:textId="77777777" w:rsidR="0084575A" w:rsidRPr="00426EEC" w:rsidRDefault="00B1773E" w:rsidP="00426EEC">
      <w:pPr>
        <w:ind w:left="1440" w:hanging="1440"/>
        <w:jc w:val="both"/>
        <w:rPr>
          <w:rFonts w:cstheme="minorHAnsi"/>
          <w:sz w:val="28"/>
        </w:rPr>
      </w:pPr>
      <w:r w:rsidRPr="00426EEC">
        <w:rPr>
          <w:rFonts w:cstheme="minorHAnsi"/>
          <w:sz w:val="24"/>
          <w:szCs w:val="24"/>
          <w:u w:val="single"/>
        </w:rPr>
        <w:lastRenderedPageBreak/>
        <w:t>Indicator 5:</w:t>
      </w:r>
      <w:r w:rsidR="00B9765C">
        <w:rPr>
          <w:rFonts w:cstheme="minorHAnsi"/>
          <w:sz w:val="24"/>
          <w:szCs w:val="24"/>
        </w:rPr>
        <w:tab/>
      </w:r>
      <w:r w:rsidRPr="00426EEC">
        <w:rPr>
          <w:rFonts w:cstheme="minorHAnsi"/>
          <w:i/>
          <w:sz w:val="24"/>
          <w:szCs w:val="32"/>
        </w:rPr>
        <w:t>Each school has a PD Council representative on site who oversees the mentor/mentee relationship and who provides additional support, when necessary, to the mentor and/or mentee</w:t>
      </w:r>
    </w:p>
    <w:p w14:paraId="69D404C5" w14:textId="77777777" w:rsidR="000A5E92" w:rsidRDefault="000A5E92" w:rsidP="00B9765C">
      <w:pPr>
        <w:ind w:left="1440" w:hanging="1440"/>
        <w:jc w:val="both"/>
        <w:rPr>
          <w:rFonts w:cstheme="minorHAnsi"/>
          <w:sz w:val="24"/>
          <w:szCs w:val="24"/>
        </w:rPr>
      </w:pPr>
    </w:p>
    <w:p w14:paraId="05C7E10C" w14:textId="77777777" w:rsidR="0084575A" w:rsidRPr="00426EEC" w:rsidRDefault="00B1773E" w:rsidP="00426EEC">
      <w:pPr>
        <w:ind w:left="1440" w:hanging="1440"/>
        <w:jc w:val="both"/>
        <w:rPr>
          <w:rFonts w:cstheme="minorHAnsi"/>
          <w:i/>
          <w:szCs w:val="32"/>
        </w:rPr>
      </w:pPr>
      <w:r w:rsidRPr="00426EEC">
        <w:rPr>
          <w:rFonts w:cstheme="minorHAnsi"/>
          <w:sz w:val="24"/>
          <w:szCs w:val="24"/>
          <w:u w:val="single"/>
        </w:rPr>
        <w:t>Indicator 6:</w:t>
      </w:r>
      <w:r w:rsidRPr="00426EEC">
        <w:rPr>
          <w:rFonts w:cstheme="minorHAnsi"/>
          <w:sz w:val="24"/>
          <w:szCs w:val="24"/>
        </w:rPr>
        <w:tab/>
      </w:r>
      <w:r w:rsidRPr="00426EEC">
        <w:rPr>
          <w:rFonts w:cstheme="minorHAnsi"/>
          <w:bCs/>
          <w:i/>
          <w:sz w:val="24"/>
          <w:szCs w:val="32"/>
        </w:rPr>
        <w:t>All mentors participate in the Mentor Program on a voluntary basis and undergo clinical education training</w:t>
      </w:r>
      <w:r w:rsidRPr="00426EEC">
        <w:rPr>
          <w:rFonts w:cstheme="minorHAnsi"/>
          <w:bCs/>
          <w:sz w:val="24"/>
          <w:szCs w:val="32"/>
        </w:rPr>
        <w:t xml:space="preserve">. </w:t>
      </w:r>
    </w:p>
    <w:p w14:paraId="601136EA" w14:textId="77777777" w:rsidR="00B9765C" w:rsidRDefault="00B9765C" w:rsidP="00B9765C">
      <w:pPr>
        <w:jc w:val="both"/>
        <w:rPr>
          <w:rFonts w:cstheme="minorHAnsi"/>
          <w:sz w:val="24"/>
          <w:szCs w:val="24"/>
        </w:rPr>
      </w:pPr>
    </w:p>
    <w:p w14:paraId="0F7499A2" w14:textId="77777777" w:rsidR="0084575A" w:rsidRPr="00426EEC" w:rsidRDefault="00B1773E" w:rsidP="00426EEC">
      <w:pPr>
        <w:ind w:left="1440" w:hanging="1440"/>
        <w:jc w:val="both"/>
        <w:rPr>
          <w:rFonts w:cstheme="minorHAnsi"/>
          <w:b/>
          <w:i/>
          <w:szCs w:val="32"/>
          <w:u w:val="single"/>
        </w:rPr>
      </w:pPr>
      <w:r w:rsidRPr="00426EEC">
        <w:rPr>
          <w:rFonts w:cstheme="minorHAnsi"/>
          <w:sz w:val="24"/>
          <w:szCs w:val="24"/>
          <w:u w:val="single"/>
        </w:rPr>
        <w:t>Indicator 7:</w:t>
      </w:r>
      <w:r w:rsidRPr="00426EEC">
        <w:rPr>
          <w:rFonts w:cstheme="minorHAnsi"/>
          <w:sz w:val="24"/>
          <w:szCs w:val="24"/>
        </w:rPr>
        <w:tab/>
      </w:r>
      <w:r w:rsidRPr="00426EEC">
        <w:rPr>
          <w:rFonts w:eastAsia="Times New Roman" w:cstheme="minorHAnsi"/>
          <w:i/>
          <w:sz w:val="24"/>
          <w:szCs w:val="32"/>
        </w:rPr>
        <w:t xml:space="preserve">The District </w:t>
      </w:r>
      <w:r w:rsidRPr="00426EEC">
        <w:rPr>
          <w:rFonts w:cstheme="minorHAnsi"/>
          <w:i/>
          <w:sz w:val="24"/>
          <w:szCs w:val="32"/>
        </w:rPr>
        <w:t>publicizes policy statements, guidelines, and support materials that promote the effective mentoring program.</w:t>
      </w:r>
    </w:p>
    <w:p w14:paraId="65F4B6AC" w14:textId="77777777" w:rsidR="00BF0BD8" w:rsidRPr="00426EEC" w:rsidRDefault="00BF0BD8" w:rsidP="00426EEC">
      <w:pPr>
        <w:jc w:val="both"/>
        <w:rPr>
          <w:rFonts w:cstheme="minorHAnsi"/>
          <w:sz w:val="24"/>
          <w:szCs w:val="24"/>
          <w:u w:val="single"/>
        </w:rPr>
      </w:pPr>
    </w:p>
    <w:sectPr w:rsidR="00BF0BD8" w:rsidRPr="00426EEC" w:rsidSect="00B177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1D38" w14:textId="77777777" w:rsidR="006244A5" w:rsidRDefault="006244A5" w:rsidP="00133950">
      <w:r>
        <w:separator/>
      </w:r>
    </w:p>
  </w:endnote>
  <w:endnote w:type="continuationSeparator" w:id="0">
    <w:p w14:paraId="789B86FC" w14:textId="77777777" w:rsidR="006244A5" w:rsidRDefault="006244A5" w:rsidP="0013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C02B" w14:textId="77777777" w:rsidR="000934C4" w:rsidRDefault="00093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483770838"/>
      <w:docPartObj>
        <w:docPartGallery w:val="Page Numbers (Bottom of Page)"/>
        <w:docPartUnique/>
      </w:docPartObj>
    </w:sdtPr>
    <w:sdtEndPr>
      <w:rPr>
        <w:noProof/>
      </w:rPr>
    </w:sdtEndPr>
    <w:sdtContent>
      <w:p w14:paraId="4D874474" w14:textId="68B59403" w:rsidR="00426EEC" w:rsidRDefault="00426EEC">
        <w:pPr>
          <w:pStyle w:val="Footer"/>
          <w:jc w:val="center"/>
        </w:pPr>
        <w:r w:rsidRPr="00426EEC">
          <w:rPr>
            <w:rFonts w:asciiTheme="minorHAnsi" w:hAnsiTheme="minorHAnsi" w:cstheme="minorHAnsi"/>
            <w:noProof w:val="0"/>
            <w:sz w:val="24"/>
            <w:szCs w:val="24"/>
          </w:rPr>
          <w:fldChar w:fldCharType="begin"/>
        </w:r>
        <w:r w:rsidRPr="00426EEC">
          <w:rPr>
            <w:rFonts w:asciiTheme="minorHAnsi" w:hAnsiTheme="minorHAnsi" w:cstheme="minorHAnsi"/>
            <w:sz w:val="24"/>
            <w:szCs w:val="24"/>
          </w:rPr>
          <w:instrText xml:space="preserve"> PAGE   \* MERGEFORMAT </w:instrText>
        </w:r>
        <w:r w:rsidRPr="00426EEC">
          <w:rPr>
            <w:rFonts w:asciiTheme="minorHAnsi" w:hAnsiTheme="minorHAnsi" w:cstheme="minorHAnsi"/>
            <w:noProof w:val="0"/>
            <w:sz w:val="24"/>
            <w:szCs w:val="24"/>
          </w:rPr>
          <w:fldChar w:fldCharType="separate"/>
        </w:r>
        <w:r w:rsidR="00070F85">
          <w:rPr>
            <w:rFonts w:asciiTheme="minorHAnsi" w:hAnsiTheme="minorHAnsi" w:cstheme="minorHAnsi"/>
            <w:sz w:val="24"/>
            <w:szCs w:val="24"/>
          </w:rPr>
          <w:t>7</w:t>
        </w:r>
        <w:r w:rsidRPr="00426EEC">
          <w:rPr>
            <w:rFonts w:asciiTheme="minorHAnsi" w:hAnsiTheme="minorHAnsi" w:cstheme="minorHAnsi"/>
            <w:sz w:val="24"/>
            <w:szCs w:val="24"/>
          </w:rPr>
          <w:fldChar w:fldCharType="end"/>
        </w:r>
      </w:p>
    </w:sdtContent>
  </w:sdt>
  <w:p w14:paraId="5959F2AE" w14:textId="77777777" w:rsidR="00133950" w:rsidRDefault="00133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AF27" w14:textId="77777777" w:rsidR="000934C4" w:rsidRDefault="00093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B835E" w14:textId="77777777" w:rsidR="006244A5" w:rsidRDefault="006244A5" w:rsidP="00133950">
      <w:r>
        <w:separator/>
      </w:r>
    </w:p>
  </w:footnote>
  <w:footnote w:type="continuationSeparator" w:id="0">
    <w:p w14:paraId="7705D865" w14:textId="77777777" w:rsidR="006244A5" w:rsidRDefault="006244A5" w:rsidP="00133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3C8" w14:textId="77777777" w:rsidR="000934C4" w:rsidRDefault="00093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097D" w14:textId="77777777" w:rsidR="000934C4" w:rsidRDefault="00093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A44F" w14:textId="77777777" w:rsidR="000934C4" w:rsidRDefault="00093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438EDB0"/>
    <w:lvl w:ilvl="0">
      <w:start w:val="1"/>
      <w:numFmt w:val="decimal"/>
      <w:lvlText w:val="%1."/>
      <w:lvlJc w:val="left"/>
      <w:pPr>
        <w:tabs>
          <w:tab w:val="num" w:pos="1440"/>
        </w:tabs>
        <w:ind w:left="1440" w:hanging="360"/>
      </w:pPr>
    </w:lvl>
  </w:abstractNum>
  <w:abstractNum w:abstractNumId="1" w15:restartNumberingAfterBreak="0">
    <w:nsid w:val="FFFFFF7E"/>
    <w:multiLevelType w:val="singleLevel"/>
    <w:tmpl w:val="E5DE0DEE"/>
    <w:lvl w:ilvl="0">
      <w:start w:val="1"/>
      <w:numFmt w:val="decimal"/>
      <w:lvlText w:val="%1."/>
      <w:lvlJc w:val="left"/>
      <w:pPr>
        <w:tabs>
          <w:tab w:val="num" w:pos="1080"/>
        </w:tabs>
        <w:ind w:left="1080" w:hanging="360"/>
      </w:pPr>
    </w:lvl>
  </w:abstractNum>
  <w:abstractNum w:abstractNumId="2" w15:restartNumberingAfterBreak="0">
    <w:nsid w:val="FFFFFF7F"/>
    <w:multiLevelType w:val="singleLevel"/>
    <w:tmpl w:val="8E586BC4"/>
    <w:lvl w:ilvl="0">
      <w:start w:val="1"/>
      <w:numFmt w:val="decimal"/>
      <w:lvlText w:val="%1."/>
      <w:lvlJc w:val="left"/>
      <w:pPr>
        <w:tabs>
          <w:tab w:val="num" w:pos="720"/>
        </w:tabs>
        <w:ind w:left="720" w:hanging="360"/>
      </w:pPr>
    </w:lvl>
  </w:abstractNum>
  <w:abstractNum w:abstractNumId="3" w15:restartNumberingAfterBreak="0">
    <w:nsid w:val="FFFFFF88"/>
    <w:multiLevelType w:val="singleLevel"/>
    <w:tmpl w:val="9648CFD4"/>
    <w:lvl w:ilvl="0">
      <w:start w:val="1"/>
      <w:numFmt w:val="decimal"/>
      <w:lvlText w:val="%1."/>
      <w:lvlJc w:val="left"/>
      <w:pPr>
        <w:tabs>
          <w:tab w:val="num" w:pos="360"/>
        </w:tabs>
        <w:ind w:left="360" w:hanging="360"/>
      </w:pPr>
    </w:lvl>
  </w:abstractNum>
  <w:abstractNum w:abstractNumId="4" w15:restartNumberingAfterBreak="0">
    <w:nsid w:val="07E57B8A"/>
    <w:multiLevelType w:val="hybridMultilevel"/>
    <w:tmpl w:val="5A062F6A"/>
    <w:lvl w:ilvl="0" w:tplc="4FEEB780">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099F52AB"/>
    <w:multiLevelType w:val="multilevel"/>
    <w:tmpl w:val="D70EC034"/>
    <w:numStyleLink w:val="BMSchedules"/>
  </w:abstractNum>
  <w:abstractNum w:abstractNumId="7" w15:restartNumberingAfterBreak="0">
    <w:nsid w:val="15935C27"/>
    <w:multiLevelType w:val="hybridMultilevel"/>
    <w:tmpl w:val="FF8C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E45FD"/>
    <w:multiLevelType w:val="hybridMultilevel"/>
    <w:tmpl w:val="83D28946"/>
    <w:lvl w:ilvl="0" w:tplc="4FEEB780">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073B1"/>
    <w:multiLevelType w:val="hybridMultilevel"/>
    <w:tmpl w:val="1F0A4E6C"/>
    <w:lvl w:ilvl="0" w:tplc="ED60093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2DB6D20"/>
    <w:multiLevelType w:val="hybridMultilevel"/>
    <w:tmpl w:val="4EEC264C"/>
    <w:lvl w:ilvl="0" w:tplc="1AC079C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C7A27"/>
    <w:multiLevelType w:val="hybridMultilevel"/>
    <w:tmpl w:val="06924C16"/>
    <w:lvl w:ilvl="0" w:tplc="1434604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8FC3910"/>
    <w:multiLevelType w:val="multilevel"/>
    <w:tmpl w:val="7B24B224"/>
    <w:numStyleLink w:val="BMHeadings"/>
  </w:abstractNum>
  <w:abstractNum w:abstractNumId="16" w15:restartNumberingAfterBreak="0">
    <w:nsid w:val="4BD20F1E"/>
    <w:multiLevelType w:val="hybridMultilevel"/>
    <w:tmpl w:val="24BCC1CC"/>
    <w:lvl w:ilvl="0" w:tplc="4FEEB780">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5B867CAB"/>
    <w:multiLevelType w:val="hybridMultilevel"/>
    <w:tmpl w:val="4A82E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867F6"/>
    <w:multiLevelType w:val="hybridMultilevel"/>
    <w:tmpl w:val="1BCEEF14"/>
    <w:lvl w:ilvl="0" w:tplc="72441892">
      <w:start w:val="1"/>
      <w:numFmt w:val="bullet"/>
      <w:lvlText w:val=""/>
      <w:lvlJc w:val="left"/>
      <w:pPr>
        <w:tabs>
          <w:tab w:val="num" w:pos="709"/>
        </w:tabs>
        <w:ind w:left="709" w:hanging="709"/>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F627B"/>
    <w:multiLevelType w:val="hybridMultilevel"/>
    <w:tmpl w:val="C6508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47A78"/>
    <w:multiLevelType w:val="hybridMultilevel"/>
    <w:tmpl w:val="6742D65E"/>
    <w:lvl w:ilvl="0" w:tplc="4FEEB780">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37AC0"/>
    <w:multiLevelType w:val="hybridMultilevel"/>
    <w:tmpl w:val="41A4BA72"/>
    <w:lvl w:ilvl="0" w:tplc="5532F1D6">
      <w:start w:val="4"/>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85550"/>
    <w:multiLevelType w:val="hybridMultilevel"/>
    <w:tmpl w:val="6DA01286"/>
    <w:lvl w:ilvl="0" w:tplc="4FEEB780">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463AF9"/>
    <w:multiLevelType w:val="hybridMultilevel"/>
    <w:tmpl w:val="DC48606C"/>
    <w:lvl w:ilvl="0" w:tplc="2FB80822">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7711D2"/>
    <w:multiLevelType w:val="hybridMultilevel"/>
    <w:tmpl w:val="D654F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CE37C3"/>
    <w:multiLevelType w:val="hybridMultilevel"/>
    <w:tmpl w:val="F3B85EB2"/>
    <w:lvl w:ilvl="0" w:tplc="04090019">
      <w:start w:val="1"/>
      <w:numFmt w:val="lowerLetter"/>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7" w15:restartNumberingAfterBreak="0">
    <w:nsid w:val="76710F79"/>
    <w:multiLevelType w:val="hybridMultilevel"/>
    <w:tmpl w:val="72F49AA0"/>
    <w:lvl w:ilvl="0" w:tplc="4FEEB780">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7108318">
    <w:abstractNumId w:val="19"/>
  </w:num>
  <w:num w:numId="2" w16cid:durableId="1218056952">
    <w:abstractNumId w:val="12"/>
  </w:num>
  <w:num w:numId="3" w16cid:durableId="577176866">
    <w:abstractNumId w:val="17"/>
  </w:num>
  <w:num w:numId="4" w16cid:durableId="2142724675">
    <w:abstractNumId w:val="13"/>
  </w:num>
  <w:num w:numId="5" w16cid:durableId="1526140555">
    <w:abstractNumId w:val="14"/>
  </w:num>
  <w:num w:numId="6" w16cid:durableId="1739665125">
    <w:abstractNumId w:val="5"/>
  </w:num>
  <w:num w:numId="7" w16cid:durableId="330261780">
    <w:abstractNumId w:val="17"/>
  </w:num>
  <w:num w:numId="8" w16cid:durableId="1111628720">
    <w:abstractNumId w:val="10"/>
  </w:num>
  <w:num w:numId="9" w16cid:durableId="207038574">
    <w:abstractNumId w:val="6"/>
  </w:num>
  <w:num w:numId="10" w16cid:durableId="771440102">
    <w:abstractNumId w:val="6"/>
  </w:num>
  <w:num w:numId="11" w16cid:durableId="562253261">
    <w:abstractNumId w:val="6"/>
  </w:num>
  <w:num w:numId="12" w16cid:durableId="809319851">
    <w:abstractNumId w:val="6"/>
  </w:num>
  <w:num w:numId="13" w16cid:durableId="1970091610">
    <w:abstractNumId w:val="6"/>
  </w:num>
  <w:num w:numId="14" w16cid:durableId="947545336">
    <w:abstractNumId w:val="6"/>
  </w:num>
  <w:num w:numId="15" w16cid:durableId="1036853463">
    <w:abstractNumId w:val="15"/>
  </w:num>
  <w:num w:numId="16" w16cid:durableId="603657997">
    <w:abstractNumId w:val="15"/>
  </w:num>
  <w:num w:numId="17" w16cid:durableId="22900476">
    <w:abstractNumId w:val="15"/>
  </w:num>
  <w:num w:numId="18" w16cid:durableId="651761758">
    <w:abstractNumId w:val="15"/>
  </w:num>
  <w:num w:numId="19" w16cid:durableId="2101020703">
    <w:abstractNumId w:val="15"/>
  </w:num>
  <w:num w:numId="20" w16cid:durableId="1632009672">
    <w:abstractNumId w:val="15"/>
  </w:num>
  <w:num w:numId="21" w16cid:durableId="290862916">
    <w:abstractNumId w:val="15"/>
  </w:num>
  <w:num w:numId="22" w16cid:durableId="1377660319">
    <w:abstractNumId w:val="3"/>
  </w:num>
  <w:num w:numId="23" w16cid:durableId="885801086">
    <w:abstractNumId w:val="14"/>
  </w:num>
  <w:num w:numId="24" w16cid:durableId="841547927">
    <w:abstractNumId w:val="2"/>
  </w:num>
  <w:num w:numId="25" w16cid:durableId="502941654">
    <w:abstractNumId w:val="14"/>
  </w:num>
  <w:num w:numId="26" w16cid:durableId="1933007730">
    <w:abstractNumId w:val="1"/>
  </w:num>
  <w:num w:numId="27" w16cid:durableId="161706566">
    <w:abstractNumId w:val="14"/>
  </w:num>
  <w:num w:numId="28" w16cid:durableId="1266185266">
    <w:abstractNumId w:val="0"/>
  </w:num>
  <w:num w:numId="29" w16cid:durableId="308704186">
    <w:abstractNumId w:val="14"/>
  </w:num>
  <w:num w:numId="30" w16cid:durableId="1794667330">
    <w:abstractNumId w:val="11"/>
  </w:num>
  <w:num w:numId="31" w16cid:durableId="1095397667">
    <w:abstractNumId w:val="18"/>
  </w:num>
  <w:num w:numId="32" w16cid:durableId="1585073025">
    <w:abstractNumId w:val="24"/>
  </w:num>
  <w:num w:numId="33" w16cid:durableId="1403333952">
    <w:abstractNumId w:val="25"/>
  </w:num>
  <w:num w:numId="34" w16cid:durableId="1923562537">
    <w:abstractNumId w:val="22"/>
  </w:num>
  <w:num w:numId="35" w16cid:durableId="1448505359">
    <w:abstractNumId w:val="9"/>
  </w:num>
  <w:num w:numId="36" w16cid:durableId="1773893793">
    <w:abstractNumId w:val="27"/>
  </w:num>
  <w:num w:numId="37" w16cid:durableId="1502693475">
    <w:abstractNumId w:val="4"/>
  </w:num>
  <w:num w:numId="38" w16cid:durableId="660937290">
    <w:abstractNumId w:val="21"/>
  </w:num>
  <w:num w:numId="39" w16cid:durableId="1619753950">
    <w:abstractNumId w:val="23"/>
  </w:num>
  <w:num w:numId="40" w16cid:durableId="317998030">
    <w:abstractNumId w:val="8"/>
  </w:num>
  <w:num w:numId="41" w16cid:durableId="829754930">
    <w:abstractNumId w:val="16"/>
  </w:num>
  <w:num w:numId="42" w16cid:durableId="1043597039">
    <w:abstractNumId w:val="20"/>
  </w:num>
  <w:num w:numId="43" w16cid:durableId="437988995">
    <w:abstractNumId w:val="26"/>
  </w:num>
  <w:num w:numId="44" w16cid:durableId="4859011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EA"/>
    <w:rsid w:val="00003675"/>
    <w:rsid w:val="00004187"/>
    <w:rsid w:val="0000561B"/>
    <w:rsid w:val="00005E69"/>
    <w:rsid w:val="00015E54"/>
    <w:rsid w:val="00017F79"/>
    <w:rsid w:val="00022BD1"/>
    <w:rsid w:val="0002507C"/>
    <w:rsid w:val="00025BA0"/>
    <w:rsid w:val="00031F1E"/>
    <w:rsid w:val="00033987"/>
    <w:rsid w:val="00035C92"/>
    <w:rsid w:val="00041930"/>
    <w:rsid w:val="00042C20"/>
    <w:rsid w:val="00050A3A"/>
    <w:rsid w:val="00052362"/>
    <w:rsid w:val="00056C64"/>
    <w:rsid w:val="0005710A"/>
    <w:rsid w:val="0006051B"/>
    <w:rsid w:val="000627E6"/>
    <w:rsid w:val="00063B05"/>
    <w:rsid w:val="00066343"/>
    <w:rsid w:val="00070F85"/>
    <w:rsid w:val="000763E8"/>
    <w:rsid w:val="00077C65"/>
    <w:rsid w:val="000816C8"/>
    <w:rsid w:val="00082D0A"/>
    <w:rsid w:val="00082FBA"/>
    <w:rsid w:val="000934C4"/>
    <w:rsid w:val="00094CB6"/>
    <w:rsid w:val="00097194"/>
    <w:rsid w:val="000976F7"/>
    <w:rsid w:val="000A2E53"/>
    <w:rsid w:val="000A32B3"/>
    <w:rsid w:val="000A5E92"/>
    <w:rsid w:val="000A7B8F"/>
    <w:rsid w:val="000A7BD5"/>
    <w:rsid w:val="000B1C0E"/>
    <w:rsid w:val="000B43E4"/>
    <w:rsid w:val="000B4488"/>
    <w:rsid w:val="000C0122"/>
    <w:rsid w:val="000C5570"/>
    <w:rsid w:val="000D257F"/>
    <w:rsid w:val="000D2FCE"/>
    <w:rsid w:val="000D6D5F"/>
    <w:rsid w:val="000D6F9E"/>
    <w:rsid w:val="000E3DDB"/>
    <w:rsid w:val="000E49F8"/>
    <w:rsid w:val="000E5BFA"/>
    <w:rsid w:val="000E754A"/>
    <w:rsid w:val="000F2DA2"/>
    <w:rsid w:val="000F5F22"/>
    <w:rsid w:val="001052B9"/>
    <w:rsid w:val="00112174"/>
    <w:rsid w:val="001134EC"/>
    <w:rsid w:val="00113552"/>
    <w:rsid w:val="00122627"/>
    <w:rsid w:val="001231D9"/>
    <w:rsid w:val="00123586"/>
    <w:rsid w:val="00131D94"/>
    <w:rsid w:val="00133950"/>
    <w:rsid w:val="001345E8"/>
    <w:rsid w:val="00134F6B"/>
    <w:rsid w:val="00135E77"/>
    <w:rsid w:val="00137509"/>
    <w:rsid w:val="00141555"/>
    <w:rsid w:val="00141EE6"/>
    <w:rsid w:val="0014325C"/>
    <w:rsid w:val="001561D0"/>
    <w:rsid w:val="001567C8"/>
    <w:rsid w:val="00157186"/>
    <w:rsid w:val="001573BF"/>
    <w:rsid w:val="001578F3"/>
    <w:rsid w:val="00162F8A"/>
    <w:rsid w:val="00163CA4"/>
    <w:rsid w:val="00163E5A"/>
    <w:rsid w:val="00172506"/>
    <w:rsid w:val="00172CA3"/>
    <w:rsid w:val="00172CD7"/>
    <w:rsid w:val="00174440"/>
    <w:rsid w:val="0017576D"/>
    <w:rsid w:val="0017707C"/>
    <w:rsid w:val="001771A3"/>
    <w:rsid w:val="00183708"/>
    <w:rsid w:val="00185FF7"/>
    <w:rsid w:val="00193647"/>
    <w:rsid w:val="001961BF"/>
    <w:rsid w:val="001A2936"/>
    <w:rsid w:val="001A3F37"/>
    <w:rsid w:val="001B08A8"/>
    <w:rsid w:val="001B1F1B"/>
    <w:rsid w:val="001B26E0"/>
    <w:rsid w:val="001B36DD"/>
    <w:rsid w:val="001B4E26"/>
    <w:rsid w:val="001B6117"/>
    <w:rsid w:val="001B75EC"/>
    <w:rsid w:val="001C0689"/>
    <w:rsid w:val="001C0F6E"/>
    <w:rsid w:val="001D7AE7"/>
    <w:rsid w:val="001E3CDD"/>
    <w:rsid w:val="001F0853"/>
    <w:rsid w:val="001F15F4"/>
    <w:rsid w:val="00200A71"/>
    <w:rsid w:val="00205BF5"/>
    <w:rsid w:val="0020620F"/>
    <w:rsid w:val="00213EBF"/>
    <w:rsid w:val="00221D73"/>
    <w:rsid w:val="00222ADE"/>
    <w:rsid w:val="0022373A"/>
    <w:rsid w:val="0022490C"/>
    <w:rsid w:val="00233352"/>
    <w:rsid w:val="002365A5"/>
    <w:rsid w:val="00245BE6"/>
    <w:rsid w:val="00245D37"/>
    <w:rsid w:val="00246454"/>
    <w:rsid w:val="00250D52"/>
    <w:rsid w:val="0025226F"/>
    <w:rsid w:val="002558F1"/>
    <w:rsid w:val="00256924"/>
    <w:rsid w:val="0027255A"/>
    <w:rsid w:val="00274CEA"/>
    <w:rsid w:val="00275188"/>
    <w:rsid w:val="00275A66"/>
    <w:rsid w:val="00275FCF"/>
    <w:rsid w:val="00277660"/>
    <w:rsid w:val="00280058"/>
    <w:rsid w:val="00280065"/>
    <w:rsid w:val="00281EC3"/>
    <w:rsid w:val="00283670"/>
    <w:rsid w:val="00294388"/>
    <w:rsid w:val="00295D1E"/>
    <w:rsid w:val="002A1E67"/>
    <w:rsid w:val="002A7DE8"/>
    <w:rsid w:val="002B12CA"/>
    <w:rsid w:val="002B3C04"/>
    <w:rsid w:val="002B4C8C"/>
    <w:rsid w:val="002B7AB8"/>
    <w:rsid w:val="002C1147"/>
    <w:rsid w:val="002C11B6"/>
    <w:rsid w:val="002C4D2F"/>
    <w:rsid w:val="002C6CD8"/>
    <w:rsid w:val="002C7A17"/>
    <w:rsid w:val="002D1435"/>
    <w:rsid w:val="002D5085"/>
    <w:rsid w:val="002D674F"/>
    <w:rsid w:val="002E2F67"/>
    <w:rsid w:val="002E595C"/>
    <w:rsid w:val="002E6726"/>
    <w:rsid w:val="002F04FD"/>
    <w:rsid w:val="002F0DDD"/>
    <w:rsid w:val="002F2131"/>
    <w:rsid w:val="002F4E2F"/>
    <w:rsid w:val="002F6083"/>
    <w:rsid w:val="002F79AE"/>
    <w:rsid w:val="002F7AFB"/>
    <w:rsid w:val="00301C6B"/>
    <w:rsid w:val="0030316F"/>
    <w:rsid w:val="00307FE5"/>
    <w:rsid w:val="00315EB8"/>
    <w:rsid w:val="00316BBB"/>
    <w:rsid w:val="00321A51"/>
    <w:rsid w:val="00322671"/>
    <w:rsid w:val="003314CF"/>
    <w:rsid w:val="003322F7"/>
    <w:rsid w:val="003343FA"/>
    <w:rsid w:val="0033689C"/>
    <w:rsid w:val="0033739D"/>
    <w:rsid w:val="00340AB3"/>
    <w:rsid w:val="00340C19"/>
    <w:rsid w:val="003414B1"/>
    <w:rsid w:val="00343AB7"/>
    <w:rsid w:val="00343B17"/>
    <w:rsid w:val="00344D32"/>
    <w:rsid w:val="0034680A"/>
    <w:rsid w:val="0034775A"/>
    <w:rsid w:val="00351EB9"/>
    <w:rsid w:val="0035314C"/>
    <w:rsid w:val="0035498C"/>
    <w:rsid w:val="00366E8D"/>
    <w:rsid w:val="00371907"/>
    <w:rsid w:val="00374F12"/>
    <w:rsid w:val="003766C5"/>
    <w:rsid w:val="00381827"/>
    <w:rsid w:val="00383FA4"/>
    <w:rsid w:val="003957C0"/>
    <w:rsid w:val="003A0082"/>
    <w:rsid w:val="003A349F"/>
    <w:rsid w:val="003A7460"/>
    <w:rsid w:val="003A74DC"/>
    <w:rsid w:val="003A7D49"/>
    <w:rsid w:val="003B2D98"/>
    <w:rsid w:val="003B6C15"/>
    <w:rsid w:val="003B74B1"/>
    <w:rsid w:val="003D052C"/>
    <w:rsid w:val="003D3AFC"/>
    <w:rsid w:val="003E0A0C"/>
    <w:rsid w:val="003E190D"/>
    <w:rsid w:val="003E2535"/>
    <w:rsid w:val="003E6746"/>
    <w:rsid w:val="003F1972"/>
    <w:rsid w:val="003F3313"/>
    <w:rsid w:val="00402FD6"/>
    <w:rsid w:val="00404385"/>
    <w:rsid w:val="00404E27"/>
    <w:rsid w:val="00404FFD"/>
    <w:rsid w:val="0040501C"/>
    <w:rsid w:val="004053D4"/>
    <w:rsid w:val="00406248"/>
    <w:rsid w:val="004129B9"/>
    <w:rsid w:val="00424415"/>
    <w:rsid w:val="0042483F"/>
    <w:rsid w:val="0042588E"/>
    <w:rsid w:val="004265F1"/>
    <w:rsid w:val="00426EEC"/>
    <w:rsid w:val="00427D34"/>
    <w:rsid w:val="0043058E"/>
    <w:rsid w:val="00432149"/>
    <w:rsid w:val="00432E73"/>
    <w:rsid w:val="00433E2C"/>
    <w:rsid w:val="00433EE7"/>
    <w:rsid w:val="00433FC8"/>
    <w:rsid w:val="00447E3D"/>
    <w:rsid w:val="00450855"/>
    <w:rsid w:val="00450F9D"/>
    <w:rsid w:val="00451280"/>
    <w:rsid w:val="004545EC"/>
    <w:rsid w:val="00460854"/>
    <w:rsid w:val="00461943"/>
    <w:rsid w:val="00461F5D"/>
    <w:rsid w:val="00464096"/>
    <w:rsid w:val="00466A1F"/>
    <w:rsid w:val="00471521"/>
    <w:rsid w:val="004742EF"/>
    <w:rsid w:val="00482A0E"/>
    <w:rsid w:val="004837E6"/>
    <w:rsid w:val="004854EC"/>
    <w:rsid w:val="00490EF6"/>
    <w:rsid w:val="0049258A"/>
    <w:rsid w:val="00497DCF"/>
    <w:rsid w:val="00497E84"/>
    <w:rsid w:val="004A4A62"/>
    <w:rsid w:val="004A5587"/>
    <w:rsid w:val="004B2090"/>
    <w:rsid w:val="004B2BC2"/>
    <w:rsid w:val="004B3230"/>
    <w:rsid w:val="004B3EAA"/>
    <w:rsid w:val="004B75C1"/>
    <w:rsid w:val="004C0815"/>
    <w:rsid w:val="004C21B8"/>
    <w:rsid w:val="004C60E0"/>
    <w:rsid w:val="004C7A6C"/>
    <w:rsid w:val="004D0776"/>
    <w:rsid w:val="004D5C0A"/>
    <w:rsid w:val="004D6618"/>
    <w:rsid w:val="004E2E31"/>
    <w:rsid w:val="004E6B00"/>
    <w:rsid w:val="004E7427"/>
    <w:rsid w:val="004F0C0A"/>
    <w:rsid w:val="004F2568"/>
    <w:rsid w:val="0050145B"/>
    <w:rsid w:val="00506DA4"/>
    <w:rsid w:val="005104E0"/>
    <w:rsid w:val="00511C60"/>
    <w:rsid w:val="00511F67"/>
    <w:rsid w:val="00515365"/>
    <w:rsid w:val="00522D32"/>
    <w:rsid w:val="005250E9"/>
    <w:rsid w:val="005307BC"/>
    <w:rsid w:val="00530CB4"/>
    <w:rsid w:val="0053158B"/>
    <w:rsid w:val="005367A4"/>
    <w:rsid w:val="00541223"/>
    <w:rsid w:val="005458C7"/>
    <w:rsid w:val="005545B8"/>
    <w:rsid w:val="00554D79"/>
    <w:rsid w:val="005559E9"/>
    <w:rsid w:val="00560C11"/>
    <w:rsid w:val="00564793"/>
    <w:rsid w:val="0056577C"/>
    <w:rsid w:val="00565787"/>
    <w:rsid w:val="005678FA"/>
    <w:rsid w:val="00567A8E"/>
    <w:rsid w:val="00567F4C"/>
    <w:rsid w:val="005800E3"/>
    <w:rsid w:val="00582D59"/>
    <w:rsid w:val="00584EC8"/>
    <w:rsid w:val="00587F2B"/>
    <w:rsid w:val="0059151A"/>
    <w:rsid w:val="0059254B"/>
    <w:rsid w:val="00593295"/>
    <w:rsid w:val="00597976"/>
    <w:rsid w:val="005A03F9"/>
    <w:rsid w:val="005A053C"/>
    <w:rsid w:val="005A46E5"/>
    <w:rsid w:val="005B3DAD"/>
    <w:rsid w:val="005B6A21"/>
    <w:rsid w:val="005B7475"/>
    <w:rsid w:val="005C2F62"/>
    <w:rsid w:val="005D396B"/>
    <w:rsid w:val="005D5E28"/>
    <w:rsid w:val="005E298D"/>
    <w:rsid w:val="005E4F4B"/>
    <w:rsid w:val="005E7C24"/>
    <w:rsid w:val="006002F6"/>
    <w:rsid w:val="006040C0"/>
    <w:rsid w:val="006135B8"/>
    <w:rsid w:val="00616597"/>
    <w:rsid w:val="006225EB"/>
    <w:rsid w:val="006244A5"/>
    <w:rsid w:val="00624A86"/>
    <w:rsid w:val="0062765E"/>
    <w:rsid w:val="00627DA4"/>
    <w:rsid w:val="006329AF"/>
    <w:rsid w:val="0063713C"/>
    <w:rsid w:val="00642142"/>
    <w:rsid w:val="00647827"/>
    <w:rsid w:val="00652434"/>
    <w:rsid w:val="00664AFB"/>
    <w:rsid w:val="0067101F"/>
    <w:rsid w:val="0067491E"/>
    <w:rsid w:val="00674F1C"/>
    <w:rsid w:val="00682EF2"/>
    <w:rsid w:val="00684176"/>
    <w:rsid w:val="0068449D"/>
    <w:rsid w:val="00697B31"/>
    <w:rsid w:val="006A5387"/>
    <w:rsid w:val="006B06A0"/>
    <w:rsid w:val="006B7CF5"/>
    <w:rsid w:val="006C1446"/>
    <w:rsid w:val="006C14D3"/>
    <w:rsid w:val="006C6309"/>
    <w:rsid w:val="006C7D4C"/>
    <w:rsid w:val="006D0F39"/>
    <w:rsid w:val="006D5167"/>
    <w:rsid w:val="006D5C42"/>
    <w:rsid w:val="006E15AB"/>
    <w:rsid w:val="006E2A92"/>
    <w:rsid w:val="006E2ADE"/>
    <w:rsid w:val="006E311C"/>
    <w:rsid w:val="006E67D3"/>
    <w:rsid w:val="006F0F92"/>
    <w:rsid w:val="006F12F8"/>
    <w:rsid w:val="006F4192"/>
    <w:rsid w:val="006F4CDB"/>
    <w:rsid w:val="006F6B95"/>
    <w:rsid w:val="0070645C"/>
    <w:rsid w:val="007148BF"/>
    <w:rsid w:val="007174B1"/>
    <w:rsid w:val="0072034F"/>
    <w:rsid w:val="007214CC"/>
    <w:rsid w:val="007216D1"/>
    <w:rsid w:val="00721D88"/>
    <w:rsid w:val="0072644A"/>
    <w:rsid w:val="00726C82"/>
    <w:rsid w:val="00730C43"/>
    <w:rsid w:val="00731B4B"/>
    <w:rsid w:val="00742A5F"/>
    <w:rsid w:val="0074544B"/>
    <w:rsid w:val="007454E0"/>
    <w:rsid w:val="0075066C"/>
    <w:rsid w:val="007547E2"/>
    <w:rsid w:val="007559C3"/>
    <w:rsid w:val="00756672"/>
    <w:rsid w:val="0076028C"/>
    <w:rsid w:val="007609FB"/>
    <w:rsid w:val="0076502D"/>
    <w:rsid w:val="007659F4"/>
    <w:rsid w:val="007668C6"/>
    <w:rsid w:val="00772C5B"/>
    <w:rsid w:val="007739CB"/>
    <w:rsid w:val="00774362"/>
    <w:rsid w:val="00774E29"/>
    <w:rsid w:val="00775976"/>
    <w:rsid w:val="00783116"/>
    <w:rsid w:val="0078457D"/>
    <w:rsid w:val="0078513D"/>
    <w:rsid w:val="007879B2"/>
    <w:rsid w:val="00787EDA"/>
    <w:rsid w:val="0079043D"/>
    <w:rsid w:val="00791E14"/>
    <w:rsid w:val="0079694A"/>
    <w:rsid w:val="00797A25"/>
    <w:rsid w:val="007B0027"/>
    <w:rsid w:val="007B36B6"/>
    <w:rsid w:val="007B3F31"/>
    <w:rsid w:val="007B7D1C"/>
    <w:rsid w:val="007C02E8"/>
    <w:rsid w:val="007C0386"/>
    <w:rsid w:val="007C18D3"/>
    <w:rsid w:val="007C4E11"/>
    <w:rsid w:val="007C52BC"/>
    <w:rsid w:val="007E01DC"/>
    <w:rsid w:val="007E2B2D"/>
    <w:rsid w:val="007E7783"/>
    <w:rsid w:val="007F34F6"/>
    <w:rsid w:val="007F5B45"/>
    <w:rsid w:val="007F6044"/>
    <w:rsid w:val="008015DF"/>
    <w:rsid w:val="00805C00"/>
    <w:rsid w:val="008066AA"/>
    <w:rsid w:val="00811E86"/>
    <w:rsid w:val="00812D96"/>
    <w:rsid w:val="0081307E"/>
    <w:rsid w:val="00821BB5"/>
    <w:rsid w:val="00831FA2"/>
    <w:rsid w:val="008403B9"/>
    <w:rsid w:val="00841FE6"/>
    <w:rsid w:val="008422A8"/>
    <w:rsid w:val="00844F4E"/>
    <w:rsid w:val="00845125"/>
    <w:rsid w:val="0084555E"/>
    <w:rsid w:val="0084575A"/>
    <w:rsid w:val="00847870"/>
    <w:rsid w:val="00851CD2"/>
    <w:rsid w:val="008520D7"/>
    <w:rsid w:val="0085328C"/>
    <w:rsid w:val="008542D4"/>
    <w:rsid w:val="00855A50"/>
    <w:rsid w:val="00861AE9"/>
    <w:rsid w:val="00862507"/>
    <w:rsid w:val="008637B9"/>
    <w:rsid w:val="008638A1"/>
    <w:rsid w:val="00870916"/>
    <w:rsid w:val="0087121F"/>
    <w:rsid w:val="00876148"/>
    <w:rsid w:val="00882189"/>
    <w:rsid w:val="00883D73"/>
    <w:rsid w:val="00885BE5"/>
    <w:rsid w:val="00890F30"/>
    <w:rsid w:val="0089300A"/>
    <w:rsid w:val="008945CE"/>
    <w:rsid w:val="008947C4"/>
    <w:rsid w:val="00896088"/>
    <w:rsid w:val="008976D5"/>
    <w:rsid w:val="008A68A2"/>
    <w:rsid w:val="008B39BE"/>
    <w:rsid w:val="008B5059"/>
    <w:rsid w:val="008B6B1F"/>
    <w:rsid w:val="008B6B49"/>
    <w:rsid w:val="008C62A8"/>
    <w:rsid w:val="008C7EDA"/>
    <w:rsid w:val="008D5DC4"/>
    <w:rsid w:val="008E2470"/>
    <w:rsid w:val="008E748D"/>
    <w:rsid w:val="008F3313"/>
    <w:rsid w:val="008F64C3"/>
    <w:rsid w:val="00903921"/>
    <w:rsid w:val="0090649F"/>
    <w:rsid w:val="009100E0"/>
    <w:rsid w:val="00911CDF"/>
    <w:rsid w:val="00915D90"/>
    <w:rsid w:val="009261E2"/>
    <w:rsid w:val="009267BF"/>
    <w:rsid w:val="0092720A"/>
    <w:rsid w:val="00931E3C"/>
    <w:rsid w:val="00935C04"/>
    <w:rsid w:val="009366AA"/>
    <w:rsid w:val="00937509"/>
    <w:rsid w:val="00937B23"/>
    <w:rsid w:val="00940035"/>
    <w:rsid w:val="00943AAE"/>
    <w:rsid w:val="00944C65"/>
    <w:rsid w:val="00945CA5"/>
    <w:rsid w:val="00947826"/>
    <w:rsid w:val="00953AC1"/>
    <w:rsid w:val="0096679A"/>
    <w:rsid w:val="00980839"/>
    <w:rsid w:val="0098162A"/>
    <w:rsid w:val="00982B5E"/>
    <w:rsid w:val="00983C40"/>
    <w:rsid w:val="00984ACB"/>
    <w:rsid w:val="009908B6"/>
    <w:rsid w:val="00991A10"/>
    <w:rsid w:val="00992E0E"/>
    <w:rsid w:val="0099677B"/>
    <w:rsid w:val="009A01EF"/>
    <w:rsid w:val="009B5962"/>
    <w:rsid w:val="009B6293"/>
    <w:rsid w:val="009C79A2"/>
    <w:rsid w:val="009D27AA"/>
    <w:rsid w:val="009D2CA4"/>
    <w:rsid w:val="009D4A49"/>
    <w:rsid w:val="009E2EAA"/>
    <w:rsid w:val="009E3C91"/>
    <w:rsid w:val="009F59D2"/>
    <w:rsid w:val="00A017BF"/>
    <w:rsid w:val="00A02EC5"/>
    <w:rsid w:val="00A07C5A"/>
    <w:rsid w:val="00A1129E"/>
    <w:rsid w:val="00A11A9E"/>
    <w:rsid w:val="00A12BFD"/>
    <w:rsid w:val="00A12D3D"/>
    <w:rsid w:val="00A20E1C"/>
    <w:rsid w:val="00A25FA9"/>
    <w:rsid w:val="00A322FA"/>
    <w:rsid w:val="00A342EC"/>
    <w:rsid w:val="00A40778"/>
    <w:rsid w:val="00A420A6"/>
    <w:rsid w:val="00A44638"/>
    <w:rsid w:val="00A473EE"/>
    <w:rsid w:val="00A47D68"/>
    <w:rsid w:val="00A510FC"/>
    <w:rsid w:val="00A543A8"/>
    <w:rsid w:val="00A66B9C"/>
    <w:rsid w:val="00A6745A"/>
    <w:rsid w:val="00A71F3E"/>
    <w:rsid w:val="00A7256F"/>
    <w:rsid w:val="00A76178"/>
    <w:rsid w:val="00A81620"/>
    <w:rsid w:val="00A81A84"/>
    <w:rsid w:val="00A82931"/>
    <w:rsid w:val="00A8505F"/>
    <w:rsid w:val="00A908CF"/>
    <w:rsid w:val="00A91D68"/>
    <w:rsid w:val="00A93DD2"/>
    <w:rsid w:val="00AA0B68"/>
    <w:rsid w:val="00AA3E67"/>
    <w:rsid w:val="00AB3074"/>
    <w:rsid w:val="00AC30D9"/>
    <w:rsid w:val="00AC482B"/>
    <w:rsid w:val="00AC72A6"/>
    <w:rsid w:val="00AD2A4B"/>
    <w:rsid w:val="00AD2ED6"/>
    <w:rsid w:val="00AD3C0E"/>
    <w:rsid w:val="00AD774E"/>
    <w:rsid w:val="00AE4449"/>
    <w:rsid w:val="00AE474A"/>
    <w:rsid w:val="00AE503F"/>
    <w:rsid w:val="00AE639A"/>
    <w:rsid w:val="00AF2B0F"/>
    <w:rsid w:val="00AF4E6E"/>
    <w:rsid w:val="00B03DB1"/>
    <w:rsid w:val="00B13E23"/>
    <w:rsid w:val="00B13ECB"/>
    <w:rsid w:val="00B1494E"/>
    <w:rsid w:val="00B1650C"/>
    <w:rsid w:val="00B16866"/>
    <w:rsid w:val="00B1773E"/>
    <w:rsid w:val="00B22592"/>
    <w:rsid w:val="00B236B5"/>
    <w:rsid w:val="00B25428"/>
    <w:rsid w:val="00B258C8"/>
    <w:rsid w:val="00B302EC"/>
    <w:rsid w:val="00B3238C"/>
    <w:rsid w:val="00B37F78"/>
    <w:rsid w:val="00B42DED"/>
    <w:rsid w:val="00B519FA"/>
    <w:rsid w:val="00B53E21"/>
    <w:rsid w:val="00B56682"/>
    <w:rsid w:val="00B56CC3"/>
    <w:rsid w:val="00B56E74"/>
    <w:rsid w:val="00B64AC1"/>
    <w:rsid w:val="00B72D17"/>
    <w:rsid w:val="00B73B6A"/>
    <w:rsid w:val="00B774B0"/>
    <w:rsid w:val="00B81A44"/>
    <w:rsid w:val="00B84EA8"/>
    <w:rsid w:val="00B93638"/>
    <w:rsid w:val="00B940C7"/>
    <w:rsid w:val="00B96D45"/>
    <w:rsid w:val="00B9765C"/>
    <w:rsid w:val="00BA7914"/>
    <w:rsid w:val="00BB1C2A"/>
    <w:rsid w:val="00BB29DD"/>
    <w:rsid w:val="00BB6718"/>
    <w:rsid w:val="00BB7C62"/>
    <w:rsid w:val="00BC3734"/>
    <w:rsid w:val="00BD0BDF"/>
    <w:rsid w:val="00BD2451"/>
    <w:rsid w:val="00BD27E6"/>
    <w:rsid w:val="00BD3A61"/>
    <w:rsid w:val="00BD5D3A"/>
    <w:rsid w:val="00BD6D5B"/>
    <w:rsid w:val="00BE717F"/>
    <w:rsid w:val="00BF0BD8"/>
    <w:rsid w:val="00BF0C66"/>
    <w:rsid w:val="00BF2329"/>
    <w:rsid w:val="00BF5531"/>
    <w:rsid w:val="00C026F7"/>
    <w:rsid w:val="00C05339"/>
    <w:rsid w:val="00C2785A"/>
    <w:rsid w:val="00C3170E"/>
    <w:rsid w:val="00C3296A"/>
    <w:rsid w:val="00C4166C"/>
    <w:rsid w:val="00C46ACA"/>
    <w:rsid w:val="00C47F88"/>
    <w:rsid w:val="00C57409"/>
    <w:rsid w:val="00C64B67"/>
    <w:rsid w:val="00C703E3"/>
    <w:rsid w:val="00C75F14"/>
    <w:rsid w:val="00C76695"/>
    <w:rsid w:val="00C8613E"/>
    <w:rsid w:val="00CA26C7"/>
    <w:rsid w:val="00CA3789"/>
    <w:rsid w:val="00CA4070"/>
    <w:rsid w:val="00CA4D25"/>
    <w:rsid w:val="00CC1E34"/>
    <w:rsid w:val="00CD38A6"/>
    <w:rsid w:val="00CD562C"/>
    <w:rsid w:val="00CD65DC"/>
    <w:rsid w:val="00CD6655"/>
    <w:rsid w:val="00CE0ECE"/>
    <w:rsid w:val="00CE2E54"/>
    <w:rsid w:val="00CF08E3"/>
    <w:rsid w:val="00CF0CBC"/>
    <w:rsid w:val="00CF0DA6"/>
    <w:rsid w:val="00CF0E69"/>
    <w:rsid w:val="00CF0FC8"/>
    <w:rsid w:val="00CF1F77"/>
    <w:rsid w:val="00CF236C"/>
    <w:rsid w:val="00CF6AB7"/>
    <w:rsid w:val="00CF746B"/>
    <w:rsid w:val="00D15772"/>
    <w:rsid w:val="00D1664F"/>
    <w:rsid w:val="00D2039B"/>
    <w:rsid w:val="00D21417"/>
    <w:rsid w:val="00D22329"/>
    <w:rsid w:val="00D223E2"/>
    <w:rsid w:val="00D32078"/>
    <w:rsid w:val="00D33C71"/>
    <w:rsid w:val="00D34E11"/>
    <w:rsid w:val="00D3699B"/>
    <w:rsid w:val="00D44220"/>
    <w:rsid w:val="00D478A4"/>
    <w:rsid w:val="00D52980"/>
    <w:rsid w:val="00D54A08"/>
    <w:rsid w:val="00D5572C"/>
    <w:rsid w:val="00D557C0"/>
    <w:rsid w:val="00D62A9D"/>
    <w:rsid w:val="00D64C85"/>
    <w:rsid w:val="00D65006"/>
    <w:rsid w:val="00D65EAE"/>
    <w:rsid w:val="00D67CDE"/>
    <w:rsid w:val="00D74313"/>
    <w:rsid w:val="00D75154"/>
    <w:rsid w:val="00D75265"/>
    <w:rsid w:val="00D854BA"/>
    <w:rsid w:val="00D91FCE"/>
    <w:rsid w:val="00D9389D"/>
    <w:rsid w:val="00D94CAE"/>
    <w:rsid w:val="00D95359"/>
    <w:rsid w:val="00D97B69"/>
    <w:rsid w:val="00DA030F"/>
    <w:rsid w:val="00DA55F8"/>
    <w:rsid w:val="00DA720D"/>
    <w:rsid w:val="00DA7F61"/>
    <w:rsid w:val="00DB1527"/>
    <w:rsid w:val="00DB1AF0"/>
    <w:rsid w:val="00DB32ED"/>
    <w:rsid w:val="00DB428D"/>
    <w:rsid w:val="00DB5E99"/>
    <w:rsid w:val="00DB7329"/>
    <w:rsid w:val="00DC0B98"/>
    <w:rsid w:val="00DC203D"/>
    <w:rsid w:val="00DC4000"/>
    <w:rsid w:val="00DC5DCE"/>
    <w:rsid w:val="00DC7617"/>
    <w:rsid w:val="00DD3DC2"/>
    <w:rsid w:val="00DD7618"/>
    <w:rsid w:val="00DE17DF"/>
    <w:rsid w:val="00DE247A"/>
    <w:rsid w:val="00DF1F47"/>
    <w:rsid w:val="00DF7C3A"/>
    <w:rsid w:val="00DF7F58"/>
    <w:rsid w:val="00E06ACB"/>
    <w:rsid w:val="00E14BC9"/>
    <w:rsid w:val="00E14F18"/>
    <w:rsid w:val="00E24950"/>
    <w:rsid w:val="00E24D8D"/>
    <w:rsid w:val="00E25C53"/>
    <w:rsid w:val="00E260ED"/>
    <w:rsid w:val="00E2717B"/>
    <w:rsid w:val="00E310E3"/>
    <w:rsid w:val="00E32311"/>
    <w:rsid w:val="00E41009"/>
    <w:rsid w:val="00E459E4"/>
    <w:rsid w:val="00E5079B"/>
    <w:rsid w:val="00E508D9"/>
    <w:rsid w:val="00E5232E"/>
    <w:rsid w:val="00E526B8"/>
    <w:rsid w:val="00E527F9"/>
    <w:rsid w:val="00E52F59"/>
    <w:rsid w:val="00E53C60"/>
    <w:rsid w:val="00E5444B"/>
    <w:rsid w:val="00E57683"/>
    <w:rsid w:val="00E57C9D"/>
    <w:rsid w:val="00E61C12"/>
    <w:rsid w:val="00E669B1"/>
    <w:rsid w:val="00E67A86"/>
    <w:rsid w:val="00E810F0"/>
    <w:rsid w:val="00E85492"/>
    <w:rsid w:val="00E864F7"/>
    <w:rsid w:val="00E91391"/>
    <w:rsid w:val="00E92D7A"/>
    <w:rsid w:val="00E96D08"/>
    <w:rsid w:val="00EA07EC"/>
    <w:rsid w:val="00EA71BB"/>
    <w:rsid w:val="00EA7F77"/>
    <w:rsid w:val="00EB3DE2"/>
    <w:rsid w:val="00EC0C52"/>
    <w:rsid w:val="00EC5882"/>
    <w:rsid w:val="00ED0024"/>
    <w:rsid w:val="00ED13FD"/>
    <w:rsid w:val="00ED53F1"/>
    <w:rsid w:val="00ED5515"/>
    <w:rsid w:val="00ED6410"/>
    <w:rsid w:val="00ED6DF7"/>
    <w:rsid w:val="00ED774E"/>
    <w:rsid w:val="00EE2DEC"/>
    <w:rsid w:val="00EE6C77"/>
    <w:rsid w:val="00EF11EA"/>
    <w:rsid w:val="00EF6B5E"/>
    <w:rsid w:val="00EF7F7E"/>
    <w:rsid w:val="00F0107F"/>
    <w:rsid w:val="00F06198"/>
    <w:rsid w:val="00F10A75"/>
    <w:rsid w:val="00F12D2C"/>
    <w:rsid w:val="00F1428E"/>
    <w:rsid w:val="00F158D0"/>
    <w:rsid w:val="00F2253E"/>
    <w:rsid w:val="00F248B4"/>
    <w:rsid w:val="00F27E1A"/>
    <w:rsid w:val="00F3578E"/>
    <w:rsid w:val="00F3676E"/>
    <w:rsid w:val="00F434B6"/>
    <w:rsid w:val="00F5039F"/>
    <w:rsid w:val="00F51219"/>
    <w:rsid w:val="00F52409"/>
    <w:rsid w:val="00F5287D"/>
    <w:rsid w:val="00F53638"/>
    <w:rsid w:val="00F53DFC"/>
    <w:rsid w:val="00F64CD1"/>
    <w:rsid w:val="00F657BB"/>
    <w:rsid w:val="00F675A0"/>
    <w:rsid w:val="00F67EE7"/>
    <w:rsid w:val="00F70E64"/>
    <w:rsid w:val="00F727D4"/>
    <w:rsid w:val="00F72EA4"/>
    <w:rsid w:val="00F77E4A"/>
    <w:rsid w:val="00F80484"/>
    <w:rsid w:val="00F84867"/>
    <w:rsid w:val="00F860C3"/>
    <w:rsid w:val="00F91636"/>
    <w:rsid w:val="00F927DD"/>
    <w:rsid w:val="00F963B3"/>
    <w:rsid w:val="00FA3CB0"/>
    <w:rsid w:val="00FA5DC6"/>
    <w:rsid w:val="00FA7290"/>
    <w:rsid w:val="00FA7CEB"/>
    <w:rsid w:val="00FB4C21"/>
    <w:rsid w:val="00FC0A14"/>
    <w:rsid w:val="00FC62DC"/>
    <w:rsid w:val="00FC62EF"/>
    <w:rsid w:val="00FC6C79"/>
    <w:rsid w:val="00FC742D"/>
    <w:rsid w:val="00FD03DD"/>
    <w:rsid w:val="00FD193E"/>
    <w:rsid w:val="00FD2C70"/>
    <w:rsid w:val="00FD3E56"/>
    <w:rsid w:val="00FE0CA5"/>
    <w:rsid w:val="00FE1B60"/>
    <w:rsid w:val="00FF1C8A"/>
    <w:rsid w:val="00FF4234"/>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2965"/>
  <w15:docId w15:val="{7A808AE0-1641-4BF2-8CC5-88DCB27A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1494E"/>
    <w:pPr>
      <w:spacing w:after="0" w:line="240" w:lineRule="auto"/>
    </w:pPr>
    <w:rPr>
      <w:rFonts w:eastAsiaTheme="minorEastAsia"/>
      <w:szCs w:val="28"/>
      <w:lang w:val="en-AU" w:eastAsia="zh-CN"/>
    </w:rPr>
  </w:style>
  <w:style w:type="paragraph" w:styleId="Heading1">
    <w:name w:val="heading 1"/>
    <w:basedOn w:val="Normal"/>
    <w:next w:val="BodyText"/>
    <w:link w:val="Heading1Char"/>
    <w:qFormat/>
    <w:rsid w:val="00B1494E"/>
    <w:pPr>
      <w:keepNext/>
      <w:numPr>
        <w:numId w:val="21"/>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B1494E"/>
    <w:pPr>
      <w:keepNext/>
      <w:numPr>
        <w:ilvl w:val="1"/>
        <w:numId w:val="21"/>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B1494E"/>
    <w:pPr>
      <w:numPr>
        <w:ilvl w:val="2"/>
        <w:numId w:val="21"/>
      </w:numPr>
      <w:spacing w:after="180" w:line="260" w:lineRule="atLeast"/>
      <w:outlineLvl w:val="2"/>
    </w:pPr>
  </w:style>
  <w:style w:type="paragraph" w:styleId="Heading4">
    <w:name w:val="heading 4"/>
    <w:basedOn w:val="Normal"/>
    <w:link w:val="Heading4Char"/>
    <w:qFormat/>
    <w:rsid w:val="00B1494E"/>
    <w:pPr>
      <w:numPr>
        <w:ilvl w:val="3"/>
        <w:numId w:val="21"/>
      </w:numPr>
      <w:spacing w:after="180" w:line="260" w:lineRule="atLeast"/>
      <w:outlineLvl w:val="3"/>
    </w:pPr>
  </w:style>
  <w:style w:type="paragraph" w:styleId="Heading5">
    <w:name w:val="heading 5"/>
    <w:basedOn w:val="Normal"/>
    <w:link w:val="Heading5Char"/>
    <w:qFormat/>
    <w:rsid w:val="00B1494E"/>
    <w:pPr>
      <w:numPr>
        <w:ilvl w:val="4"/>
        <w:numId w:val="21"/>
      </w:numPr>
      <w:spacing w:after="180" w:line="260" w:lineRule="atLeast"/>
      <w:outlineLvl w:val="4"/>
    </w:pPr>
  </w:style>
  <w:style w:type="paragraph" w:styleId="Heading6">
    <w:name w:val="heading 6"/>
    <w:basedOn w:val="Normal"/>
    <w:link w:val="Heading6Char"/>
    <w:qFormat/>
    <w:rsid w:val="00B1494E"/>
    <w:pPr>
      <w:numPr>
        <w:ilvl w:val="5"/>
        <w:numId w:val="21"/>
      </w:numPr>
      <w:spacing w:after="180" w:line="260" w:lineRule="atLeast"/>
      <w:outlineLvl w:val="5"/>
    </w:pPr>
  </w:style>
  <w:style w:type="paragraph" w:styleId="Heading7">
    <w:name w:val="heading 7"/>
    <w:basedOn w:val="Normal"/>
    <w:link w:val="Heading7Char"/>
    <w:qFormat/>
    <w:rsid w:val="00B1494E"/>
    <w:pPr>
      <w:numPr>
        <w:ilvl w:val="6"/>
        <w:numId w:val="21"/>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B1494E"/>
    <w:pPr>
      <w:spacing w:after="180" w:line="260" w:lineRule="atLeast"/>
    </w:pPr>
  </w:style>
  <w:style w:type="paragraph" w:customStyle="1" w:styleId="Bullet2">
    <w:name w:val="Bullet 2"/>
    <w:basedOn w:val="Normal"/>
    <w:uiPriority w:val="8"/>
    <w:qFormat/>
    <w:rsid w:val="00B1494E"/>
    <w:pPr>
      <w:spacing w:line="260" w:lineRule="atLeast"/>
    </w:pPr>
  </w:style>
  <w:style w:type="numbering" w:customStyle="1" w:styleId="BMDefinitions">
    <w:name w:val="B&amp;M Definitions"/>
    <w:uiPriority w:val="99"/>
    <w:rsid w:val="00B1494E"/>
    <w:pPr>
      <w:numPr>
        <w:numId w:val="3"/>
      </w:numPr>
    </w:pPr>
  </w:style>
  <w:style w:type="numbering" w:customStyle="1" w:styleId="BMHeadings">
    <w:name w:val="B&amp;M Headings"/>
    <w:uiPriority w:val="99"/>
    <w:rsid w:val="00B1494E"/>
    <w:pPr>
      <w:numPr>
        <w:numId w:val="4"/>
      </w:numPr>
    </w:pPr>
  </w:style>
  <w:style w:type="numbering" w:customStyle="1" w:styleId="BMListNumbers">
    <w:name w:val="B&amp;M List Numbers"/>
    <w:uiPriority w:val="99"/>
    <w:rsid w:val="00B1494E"/>
    <w:pPr>
      <w:numPr>
        <w:numId w:val="5"/>
      </w:numPr>
    </w:pPr>
  </w:style>
  <w:style w:type="numbering" w:customStyle="1" w:styleId="BMSchedules">
    <w:name w:val="B&amp;M Schedules"/>
    <w:uiPriority w:val="99"/>
    <w:rsid w:val="00B1494E"/>
    <w:pPr>
      <w:numPr>
        <w:numId w:val="6"/>
      </w:numPr>
    </w:pPr>
  </w:style>
  <w:style w:type="paragraph" w:customStyle="1" w:styleId="BMKAddressInfo">
    <w:name w:val="BMK Address Info"/>
    <w:link w:val="BMKAddressInfoChar"/>
    <w:semiHidden/>
    <w:rsid w:val="00B1494E"/>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B1494E"/>
    <w:rPr>
      <w:rFonts w:ascii="Arial" w:eastAsia="PMingLiU" w:hAnsi="Arial"/>
      <w:noProof/>
      <w:sz w:val="16"/>
      <w:lang w:val="en-AU" w:eastAsia="zh-CN"/>
    </w:rPr>
  </w:style>
  <w:style w:type="paragraph" w:customStyle="1" w:styleId="BMKAddress1">
    <w:name w:val="BMK Address1"/>
    <w:basedOn w:val="Normal"/>
    <w:semiHidden/>
    <w:rsid w:val="00B1494E"/>
    <w:pPr>
      <w:spacing w:line="260" w:lineRule="atLeast"/>
    </w:pPr>
  </w:style>
  <w:style w:type="paragraph" w:customStyle="1" w:styleId="BMKAttention">
    <w:name w:val="BMK Attention"/>
    <w:basedOn w:val="Normal"/>
    <w:semiHidden/>
    <w:rsid w:val="00B1494E"/>
    <w:pPr>
      <w:spacing w:line="260" w:lineRule="atLeast"/>
    </w:pPr>
  </w:style>
  <w:style w:type="paragraph" w:customStyle="1" w:styleId="BMKCities">
    <w:name w:val="BMK Cities"/>
    <w:semiHidden/>
    <w:rsid w:val="00B1494E"/>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B1494E"/>
  </w:style>
  <w:style w:type="paragraph" w:customStyle="1" w:styleId="BMKDeliveryPhrase">
    <w:name w:val="BMK Delivery Phrase"/>
    <w:basedOn w:val="BMKAddressInfo"/>
    <w:semiHidden/>
    <w:rsid w:val="00B1494E"/>
    <w:pPr>
      <w:framePr w:w="2943" w:h="1734" w:hRule="exact" w:wrap="around" w:vAnchor="text" w:hAnchor="page" w:x="8533" w:y="208"/>
    </w:pPr>
    <w:rPr>
      <w:b/>
    </w:rPr>
  </w:style>
  <w:style w:type="paragraph" w:customStyle="1" w:styleId="BMKDocumentName">
    <w:name w:val="BMK Document Name"/>
    <w:basedOn w:val="Normal"/>
    <w:next w:val="Normal"/>
    <w:semiHidden/>
    <w:rsid w:val="00B1494E"/>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Normal"/>
    <w:semiHidden/>
    <w:rsid w:val="00B1494E"/>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B1494E"/>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B1494E"/>
    <w:pPr>
      <w:spacing w:before="0"/>
    </w:pPr>
  </w:style>
  <w:style w:type="paragraph" w:customStyle="1" w:styleId="BMKMemberFirmName">
    <w:name w:val="BMK Member Firm Name"/>
    <w:basedOn w:val="BMKAddressInfo"/>
    <w:next w:val="BMKAddressInfo"/>
    <w:link w:val="BMKMemberFirmNameChar"/>
    <w:semiHidden/>
    <w:rsid w:val="00B1494E"/>
    <w:rPr>
      <w:b/>
      <w:bCs/>
    </w:rPr>
  </w:style>
  <w:style w:type="character" w:customStyle="1" w:styleId="BMKMemberFirmNameChar">
    <w:name w:val="BMK Member Firm Name Char"/>
    <w:link w:val="BMKMemberFirmName"/>
    <w:semiHidden/>
    <w:rsid w:val="00B1494E"/>
    <w:rPr>
      <w:rFonts w:ascii="Arial" w:eastAsia="PMingLiU" w:hAnsi="Arial"/>
      <w:b/>
      <w:bCs/>
      <w:noProof/>
      <w:sz w:val="16"/>
      <w:lang w:val="en-AU" w:eastAsia="zh-CN"/>
    </w:rPr>
  </w:style>
  <w:style w:type="paragraph" w:customStyle="1" w:styleId="BMKMultiOffice">
    <w:name w:val="BMK Multi Office"/>
    <w:basedOn w:val="Normal"/>
    <w:next w:val="Normal"/>
    <w:semiHidden/>
    <w:rsid w:val="00B1494E"/>
    <w:rPr>
      <w:rFonts w:ascii="Arial Black" w:eastAsia="PMingLiU" w:hAnsi="Arial Black"/>
      <w:noProof/>
      <w:spacing w:val="2"/>
      <w:sz w:val="11"/>
      <w:szCs w:val="24"/>
    </w:rPr>
  </w:style>
  <w:style w:type="paragraph" w:customStyle="1" w:styleId="BMKMultiOfficeAddress">
    <w:name w:val="BMK Multi Office Address"/>
    <w:basedOn w:val="BMKCities"/>
    <w:semiHidden/>
    <w:rsid w:val="00B1494E"/>
  </w:style>
  <w:style w:type="paragraph" w:customStyle="1" w:styleId="BMKPartnerList">
    <w:name w:val="BMK Partner List"/>
    <w:basedOn w:val="BMKCities"/>
    <w:semiHidden/>
    <w:rsid w:val="00B1494E"/>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B1494E"/>
  </w:style>
  <w:style w:type="character" w:customStyle="1" w:styleId="BMKPrivacyTextChar">
    <w:name w:val="BMK Privacy Text Char"/>
    <w:link w:val="BMKPrivacyText"/>
    <w:semiHidden/>
    <w:rsid w:val="00B1494E"/>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B1494E"/>
    <w:pPr>
      <w:tabs>
        <w:tab w:val="right" w:pos="9350"/>
      </w:tabs>
      <w:spacing w:line="200" w:lineRule="atLeast"/>
    </w:pPr>
    <w:rPr>
      <w:rFonts w:asciiTheme="majorHAnsi" w:eastAsiaTheme="majorEastAsia" w:hAnsiTheme="majorHAnsi" w:cstheme="majorHAnsi"/>
      <w:noProof/>
      <w:sz w:val="16"/>
    </w:rPr>
  </w:style>
  <w:style w:type="character" w:customStyle="1" w:styleId="FooterChar">
    <w:name w:val="Footer Char"/>
    <w:link w:val="Footer"/>
    <w:uiPriority w:val="99"/>
    <w:rsid w:val="00B1494E"/>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B1494E"/>
    <w:pPr>
      <w:spacing w:before="260" w:after="140" w:line="240" w:lineRule="atLeast"/>
    </w:pPr>
    <w:rPr>
      <w:rFonts w:ascii="Arial Black" w:hAnsi="Arial Black"/>
      <w:sz w:val="18"/>
    </w:rPr>
  </w:style>
  <w:style w:type="paragraph" w:customStyle="1" w:styleId="BMKQualifier">
    <w:name w:val="BMK Qualifier"/>
    <w:semiHidden/>
    <w:rsid w:val="00B1494E"/>
    <w:pPr>
      <w:spacing w:after="200"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rsid w:val="00B1494E"/>
    <w:pPr>
      <w:spacing w:line="260" w:lineRule="atLeast"/>
    </w:pPr>
  </w:style>
  <w:style w:type="paragraph" w:customStyle="1" w:styleId="BMKRefInfo">
    <w:name w:val="BMK Ref Info"/>
    <w:basedOn w:val="BMKAddressInfo"/>
    <w:semiHidden/>
    <w:rsid w:val="00B1494E"/>
    <w:pPr>
      <w:framePr w:w="2943" w:h="1734" w:hRule="exact" w:wrap="around" w:vAnchor="text" w:hAnchor="page" w:x="8533" w:y="208"/>
    </w:pPr>
  </w:style>
  <w:style w:type="paragraph" w:customStyle="1" w:styleId="BMKRegions">
    <w:name w:val="BMK Regions"/>
    <w:basedOn w:val="BMKCities"/>
    <w:next w:val="BMKCities"/>
    <w:semiHidden/>
    <w:rsid w:val="00B1494E"/>
    <w:rPr>
      <w:rFonts w:ascii="Arial Black" w:hAnsi="Arial Black"/>
      <w:szCs w:val="24"/>
    </w:rPr>
  </w:style>
  <w:style w:type="paragraph" w:customStyle="1" w:styleId="BMKSalutation">
    <w:name w:val="BMK Salutation"/>
    <w:basedOn w:val="Normal"/>
    <w:semiHidden/>
    <w:rsid w:val="00B1494E"/>
    <w:pPr>
      <w:spacing w:line="260" w:lineRule="atLeast"/>
    </w:pPr>
  </w:style>
  <w:style w:type="paragraph" w:customStyle="1" w:styleId="BMKSubject">
    <w:name w:val="BMK Subject"/>
    <w:basedOn w:val="Normal"/>
    <w:semiHidden/>
    <w:rsid w:val="00B1494E"/>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B1494E"/>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semiHidden/>
    <w:unhideWhenUsed/>
    <w:rsid w:val="00B1494E"/>
    <w:pPr>
      <w:spacing w:after="120"/>
    </w:pPr>
  </w:style>
  <w:style w:type="character" w:customStyle="1" w:styleId="BodyTextChar">
    <w:name w:val="Body Text Char"/>
    <w:basedOn w:val="DefaultParagraphFont"/>
    <w:link w:val="BodyText"/>
    <w:uiPriority w:val="99"/>
    <w:semiHidden/>
    <w:rsid w:val="00B1494E"/>
  </w:style>
  <w:style w:type="paragraph" w:customStyle="1" w:styleId="BMKTitle">
    <w:name w:val="BMK Title"/>
    <w:basedOn w:val="Normal"/>
    <w:next w:val="BodyText"/>
    <w:semiHidden/>
    <w:rsid w:val="00B1494E"/>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B1494E"/>
    <w:pPr>
      <w:spacing w:line="260" w:lineRule="atLeast"/>
    </w:pPr>
  </w:style>
  <w:style w:type="paragraph" w:customStyle="1" w:styleId="BMKHeaderLogoSHI">
    <w:name w:val="BMKHeaderLogoSHI"/>
    <w:semiHidden/>
    <w:rsid w:val="00B1494E"/>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B1494E"/>
    <w:rPr>
      <w:b/>
      <w:bCs/>
      <w:i w:val="0"/>
      <w:szCs w:val="28"/>
    </w:rPr>
  </w:style>
  <w:style w:type="paragraph" w:customStyle="1" w:styleId="DefinitionParagraph">
    <w:name w:val="Definition Paragraph"/>
    <w:basedOn w:val="Normal"/>
    <w:uiPriority w:val="2"/>
    <w:rsid w:val="00B1494E"/>
    <w:pPr>
      <w:numPr>
        <w:numId w:val="7"/>
      </w:numPr>
      <w:spacing w:after="180" w:line="260" w:lineRule="atLeast"/>
    </w:pPr>
  </w:style>
  <w:style w:type="character" w:customStyle="1" w:styleId="DMReference">
    <w:name w:val="DMReference"/>
    <w:basedOn w:val="FooterChar"/>
    <w:semiHidden/>
    <w:rsid w:val="00B1494E"/>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B1494E"/>
    <w:pPr>
      <w:spacing w:line="260" w:lineRule="atLeast"/>
    </w:pPr>
  </w:style>
  <w:style w:type="paragraph" w:customStyle="1" w:styleId="OtherContact">
    <w:name w:val="OtherContact"/>
    <w:basedOn w:val="Normal"/>
    <w:semiHidden/>
    <w:rsid w:val="00B1494E"/>
    <w:rPr>
      <w:rFonts w:asciiTheme="majorHAnsi" w:eastAsiaTheme="majorEastAsia" w:hAnsiTheme="majorHAnsi" w:cstheme="majorHAnsi"/>
      <w:sz w:val="16"/>
    </w:rPr>
  </w:style>
  <w:style w:type="paragraph" w:customStyle="1" w:styleId="Recital">
    <w:name w:val="Recital"/>
    <w:basedOn w:val="Normal"/>
    <w:uiPriority w:val="7"/>
    <w:rsid w:val="00B1494E"/>
    <w:pPr>
      <w:numPr>
        <w:numId w:val="8"/>
      </w:numPr>
      <w:spacing w:after="180" w:line="260" w:lineRule="atLeast"/>
    </w:pPr>
    <w:rPr>
      <w:rFonts w:cs="Times New Roman"/>
    </w:rPr>
  </w:style>
  <w:style w:type="paragraph" w:customStyle="1" w:styleId="SchH1">
    <w:name w:val="SchH1"/>
    <w:basedOn w:val="Normal"/>
    <w:next w:val="BodyText"/>
    <w:uiPriority w:val="6"/>
    <w:rsid w:val="00B1494E"/>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B1494E"/>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B1494E"/>
    <w:pPr>
      <w:numPr>
        <w:ilvl w:val="2"/>
        <w:numId w:val="14"/>
      </w:numPr>
      <w:spacing w:after="180" w:line="260" w:lineRule="atLeast"/>
    </w:pPr>
  </w:style>
  <w:style w:type="paragraph" w:customStyle="1" w:styleId="SchH4">
    <w:name w:val="SchH4"/>
    <w:basedOn w:val="Normal"/>
    <w:uiPriority w:val="6"/>
    <w:rsid w:val="00B1494E"/>
    <w:pPr>
      <w:numPr>
        <w:ilvl w:val="3"/>
        <w:numId w:val="14"/>
      </w:numPr>
      <w:spacing w:after="180" w:line="260" w:lineRule="atLeast"/>
    </w:pPr>
  </w:style>
  <w:style w:type="paragraph" w:customStyle="1" w:styleId="SchH5">
    <w:name w:val="SchH5"/>
    <w:basedOn w:val="Normal"/>
    <w:uiPriority w:val="6"/>
    <w:rsid w:val="00B1494E"/>
    <w:pPr>
      <w:numPr>
        <w:ilvl w:val="4"/>
        <w:numId w:val="14"/>
      </w:numPr>
      <w:spacing w:after="180" w:line="260" w:lineRule="atLeast"/>
    </w:pPr>
  </w:style>
  <w:style w:type="paragraph" w:customStyle="1" w:styleId="SchH6">
    <w:name w:val="SchH6"/>
    <w:basedOn w:val="Normal"/>
    <w:uiPriority w:val="6"/>
    <w:rsid w:val="00B1494E"/>
    <w:pPr>
      <w:numPr>
        <w:ilvl w:val="5"/>
        <w:numId w:val="14"/>
      </w:numPr>
      <w:spacing w:after="180" w:line="260" w:lineRule="atLeast"/>
    </w:pPr>
  </w:style>
  <w:style w:type="paragraph" w:customStyle="1" w:styleId="SchSH">
    <w:name w:val="SchSH"/>
    <w:basedOn w:val="Normal"/>
    <w:next w:val="BodyText"/>
    <w:uiPriority w:val="6"/>
    <w:rsid w:val="00B1494E"/>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B1494E"/>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B1494E"/>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sid w:val="00B1494E"/>
    <w:rPr>
      <w:rFonts w:asciiTheme="majorHAnsi" w:eastAsiaTheme="majorEastAsia" w:hAnsiTheme="majorHAnsi" w:cstheme="majorHAnsi"/>
      <w:b/>
      <w:bCs/>
      <w:szCs w:val="28"/>
      <w:lang w:val="en-AU" w:eastAsia="zh-CN"/>
    </w:rPr>
  </w:style>
  <w:style w:type="character" w:customStyle="1" w:styleId="Heading3Char">
    <w:name w:val="Heading 3 Char"/>
    <w:basedOn w:val="DefaultParagraphFont"/>
    <w:link w:val="Heading3"/>
    <w:rsid w:val="00B1494E"/>
    <w:rPr>
      <w:rFonts w:eastAsiaTheme="minorEastAsia"/>
      <w:szCs w:val="28"/>
      <w:lang w:val="en-AU" w:eastAsia="zh-CN"/>
    </w:rPr>
  </w:style>
  <w:style w:type="character" w:customStyle="1" w:styleId="Heading4Char">
    <w:name w:val="Heading 4 Char"/>
    <w:basedOn w:val="DefaultParagraphFont"/>
    <w:link w:val="Heading4"/>
    <w:rsid w:val="00B1494E"/>
    <w:rPr>
      <w:rFonts w:eastAsiaTheme="minorEastAsia"/>
      <w:szCs w:val="28"/>
      <w:lang w:val="en-AU" w:eastAsia="zh-CN"/>
    </w:rPr>
  </w:style>
  <w:style w:type="character" w:customStyle="1" w:styleId="Heading5Char">
    <w:name w:val="Heading 5 Char"/>
    <w:basedOn w:val="DefaultParagraphFont"/>
    <w:link w:val="Heading5"/>
    <w:rsid w:val="00B1494E"/>
    <w:rPr>
      <w:rFonts w:eastAsiaTheme="minorEastAsia"/>
      <w:szCs w:val="28"/>
      <w:lang w:val="en-AU" w:eastAsia="zh-CN"/>
    </w:rPr>
  </w:style>
  <w:style w:type="character" w:customStyle="1" w:styleId="Heading6Char">
    <w:name w:val="Heading 6 Char"/>
    <w:basedOn w:val="DefaultParagraphFont"/>
    <w:link w:val="Heading6"/>
    <w:rsid w:val="00B1494E"/>
    <w:rPr>
      <w:rFonts w:eastAsiaTheme="minorEastAsia"/>
      <w:szCs w:val="28"/>
      <w:lang w:val="en-AU" w:eastAsia="zh-CN"/>
    </w:rPr>
  </w:style>
  <w:style w:type="character" w:customStyle="1" w:styleId="Heading7Char">
    <w:name w:val="Heading 7 Char"/>
    <w:basedOn w:val="DefaultParagraphFont"/>
    <w:link w:val="Heading7"/>
    <w:rsid w:val="00B1494E"/>
    <w:rPr>
      <w:rFonts w:eastAsiaTheme="minorEastAsia"/>
      <w:szCs w:val="28"/>
      <w:lang w:val="en-AU" w:eastAsia="zh-CN"/>
    </w:rPr>
  </w:style>
  <w:style w:type="character" w:styleId="Hyperlink">
    <w:name w:val="Hyperlink"/>
    <w:uiPriority w:val="6"/>
    <w:semiHidden/>
    <w:rsid w:val="00B1494E"/>
    <w:rPr>
      <w:color w:val="0000FF"/>
      <w:u w:val="single"/>
    </w:rPr>
  </w:style>
  <w:style w:type="character" w:styleId="FollowedHyperlink">
    <w:name w:val="FollowedHyperlink"/>
    <w:basedOn w:val="DefaultParagraphFont"/>
    <w:unhideWhenUsed/>
    <w:rsid w:val="00B1494E"/>
    <w:rPr>
      <w:color w:val="800080"/>
      <w:u w:val="single"/>
    </w:rPr>
  </w:style>
  <w:style w:type="paragraph" w:styleId="ListNumber">
    <w:name w:val="List Number"/>
    <w:basedOn w:val="Normal"/>
    <w:uiPriority w:val="7"/>
    <w:qFormat/>
    <w:rsid w:val="00B1494E"/>
    <w:pPr>
      <w:numPr>
        <w:numId w:val="29"/>
      </w:numPr>
      <w:spacing w:after="180" w:line="260" w:lineRule="atLeast"/>
    </w:pPr>
  </w:style>
  <w:style w:type="paragraph" w:styleId="ListNumber2">
    <w:name w:val="List Number 2"/>
    <w:basedOn w:val="Normal"/>
    <w:uiPriority w:val="7"/>
    <w:qFormat/>
    <w:rsid w:val="00B1494E"/>
    <w:pPr>
      <w:numPr>
        <w:ilvl w:val="1"/>
        <w:numId w:val="29"/>
      </w:numPr>
      <w:spacing w:after="180" w:line="260" w:lineRule="atLeast"/>
    </w:pPr>
  </w:style>
  <w:style w:type="paragraph" w:styleId="ListNumber3">
    <w:name w:val="List Number 3"/>
    <w:basedOn w:val="Normal"/>
    <w:uiPriority w:val="7"/>
    <w:qFormat/>
    <w:rsid w:val="00B1494E"/>
    <w:pPr>
      <w:numPr>
        <w:ilvl w:val="2"/>
        <w:numId w:val="29"/>
      </w:numPr>
      <w:spacing w:after="180" w:line="260" w:lineRule="atLeast"/>
    </w:pPr>
  </w:style>
  <w:style w:type="paragraph" w:styleId="ListNumber4">
    <w:name w:val="List Number 4"/>
    <w:basedOn w:val="Normal"/>
    <w:uiPriority w:val="7"/>
    <w:qFormat/>
    <w:rsid w:val="00B1494E"/>
    <w:pPr>
      <w:numPr>
        <w:ilvl w:val="3"/>
        <w:numId w:val="29"/>
      </w:numPr>
      <w:spacing w:after="180" w:line="260" w:lineRule="atLeast"/>
    </w:pPr>
  </w:style>
  <w:style w:type="character" w:styleId="PageNumber">
    <w:name w:val="page number"/>
    <w:basedOn w:val="DefaultParagraphFont"/>
    <w:uiPriority w:val="99"/>
    <w:semiHidden/>
    <w:rsid w:val="00B1494E"/>
    <w:rPr>
      <w:szCs w:val="16"/>
    </w:rPr>
  </w:style>
  <w:style w:type="paragraph" w:styleId="ListParagraph">
    <w:name w:val="List Paragraph"/>
    <w:basedOn w:val="Normal"/>
    <w:uiPriority w:val="34"/>
    <w:qFormat/>
    <w:rsid w:val="000D2FCE"/>
    <w:pPr>
      <w:contextualSpacing/>
    </w:pPr>
    <w:rPr>
      <w:rFonts w:ascii="Times New Roman" w:eastAsiaTheme="minorHAnsi" w:hAnsi="Times New Roman" w:cs="Times New Roman"/>
      <w:sz w:val="24"/>
      <w:szCs w:val="24"/>
      <w:lang w:val="en-US" w:eastAsia="en-US"/>
    </w:rPr>
  </w:style>
  <w:style w:type="paragraph" w:customStyle="1" w:styleId="xmsonormal">
    <w:name w:val="x_msonormal"/>
    <w:basedOn w:val="Normal"/>
    <w:rsid w:val="000D2FCE"/>
    <w:pPr>
      <w:spacing w:before="100" w:beforeAutospacing="1" w:after="100" w:afterAutospacing="1"/>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8C7EDA"/>
    <w:rPr>
      <w:sz w:val="16"/>
      <w:szCs w:val="16"/>
    </w:rPr>
  </w:style>
  <w:style w:type="paragraph" w:styleId="CommentText">
    <w:name w:val="annotation text"/>
    <w:basedOn w:val="Normal"/>
    <w:link w:val="CommentTextChar"/>
    <w:uiPriority w:val="99"/>
    <w:unhideWhenUsed/>
    <w:rsid w:val="008C7EDA"/>
    <w:rPr>
      <w:sz w:val="20"/>
      <w:szCs w:val="20"/>
    </w:rPr>
  </w:style>
  <w:style w:type="character" w:customStyle="1" w:styleId="CommentTextChar">
    <w:name w:val="Comment Text Char"/>
    <w:basedOn w:val="DefaultParagraphFont"/>
    <w:link w:val="CommentText"/>
    <w:uiPriority w:val="99"/>
    <w:rsid w:val="008C7EDA"/>
    <w:rPr>
      <w:rFonts w:eastAsiaTheme="minorEastAsia"/>
      <w:sz w:val="20"/>
      <w:szCs w:val="20"/>
      <w:lang w:val="en-AU" w:eastAsia="zh-CN"/>
    </w:rPr>
  </w:style>
  <w:style w:type="paragraph" w:styleId="CommentSubject">
    <w:name w:val="annotation subject"/>
    <w:basedOn w:val="CommentText"/>
    <w:next w:val="CommentText"/>
    <w:link w:val="CommentSubjectChar"/>
    <w:uiPriority w:val="99"/>
    <w:semiHidden/>
    <w:unhideWhenUsed/>
    <w:rsid w:val="008C7EDA"/>
    <w:rPr>
      <w:b/>
      <w:bCs/>
    </w:rPr>
  </w:style>
  <w:style w:type="character" w:customStyle="1" w:styleId="CommentSubjectChar">
    <w:name w:val="Comment Subject Char"/>
    <w:basedOn w:val="CommentTextChar"/>
    <w:link w:val="CommentSubject"/>
    <w:uiPriority w:val="99"/>
    <w:semiHidden/>
    <w:rsid w:val="008C7EDA"/>
    <w:rPr>
      <w:rFonts w:eastAsiaTheme="minorEastAsia"/>
      <w:b/>
      <w:bCs/>
      <w:sz w:val="20"/>
      <w:szCs w:val="20"/>
      <w:lang w:val="en-AU" w:eastAsia="zh-CN"/>
    </w:rPr>
  </w:style>
  <w:style w:type="paragraph" w:styleId="BalloonText">
    <w:name w:val="Balloon Text"/>
    <w:basedOn w:val="Normal"/>
    <w:link w:val="BalloonTextChar"/>
    <w:uiPriority w:val="99"/>
    <w:semiHidden/>
    <w:unhideWhenUsed/>
    <w:rsid w:val="008C7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EDA"/>
    <w:rPr>
      <w:rFonts w:ascii="Segoe UI" w:eastAsiaTheme="minorEastAsia" w:hAnsi="Segoe UI" w:cs="Segoe UI"/>
      <w:sz w:val="18"/>
      <w:szCs w:val="18"/>
      <w:lang w:val="en-AU" w:eastAsia="zh-CN"/>
    </w:rPr>
  </w:style>
  <w:style w:type="paragraph" w:styleId="Header">
    <w:name w:val="header"/>
    <w:basedOn w:val="Normal"/>
    <w:link w:val="HeaderChar"/>
    <w:uiPriority w:val="99"/>
    <w:unhideWhenUsed/>
    <w:rsid w:val="00133950"/>
    <w:pPr>
      <w:tabs>
        <w:tab w:val="center" w:pos="4680"/>
        <w:tab w:val="right" w:pos="9360"/>
      </w:tabs>
    </w:pPr>
  </w:style>
  <w:style w:type="character" w:customStyle="1" w:styleId="HeaderChar">
    <w:name w:val="Header Char"/>
    <w:basedOn w:val="DefaultParagraphFont"/>
    <w:link w:val="Header"/>
    <w:uiPriority w:val="99"/>
    <w:rsid w:val="00133950"/>
    <w:rPr>
      <w:rFonts w:eastAsiaTheme="minorEastAsia"/>
      <w:szCs w:val="28"/>
      <w:lang w:val="en-AU" w:eastAsia="zh-CN"/>
    </w:rPr>
  </w:style>
  <w:style w:type="paragraph" w:styleId="Revision">
    <w:name w:val="Revision"/>
    <w:hidden/>
    <w:uiPriority w:val="99"/>
    <w:semiHidden/>
    <w:rsid w:val="001345E8"/>
    <w:pPr>
      <w:spacing w:after="0" w:line="240" w:lineRule="auto"/>
    </w:pPr>
    <w:rPr>
      <w:rFonts w:eastAsiaTheme="minorEastAsia"/>
      <w:szCs w:val="2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9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Schafte, Kyra</dc:creator>
  <cp:lastModifiedBy>Schafte, Kyra</cp:lastModifiedBy>
  <cp:revision>11</cp:revision>
  <cp:lastPrinted>2023-02-15T17:15:00Z</cp:lastPrinted>
  <dcterms:created xsi:type="dcterms:W3CDTF">2023-02-16T13:21:00Z</dcterms:created>
  <dcterms:modified xsi:type="dcterms:W3CDTF">2023-02-16T13:36:00Z</dcterms:modified>
</cp:coreProperties>
</file>